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3F8F" w14:textId="135AE4A1" w:rsidR="00CD4FDE" w:rsidRPr="004B57E7" w:rsidRDefault="00BF0C75" w:rsidP="00CD4FDE">
      <w:pPr>
        <w:pStyle w:val="Formtovanv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Příloha č. </w:t>
      </w:r>
      <w:r w:rsidR="001C439C">
        <w:rPr>
          <w:rFonts w:ascii="Times New Roman" w:hAnsi="Times New Roman" w:cs="Times New Roman"/>
          <w:sz w:val="24"/>
          <w:szCs w:val="24"/>
        </w:rPr>
        <w:t>3</w:t>
      </w:r>
    </w:p>
    <w:p w14:paraId="5B184C34" w14:textId="77777777" w:rsidR="00CD4FDE" w:rsidRDefault="00CD4FDE" w:rsidP="00CD4FDE">
      <w:pPr>
        <w:jc w:val="center"/>
      </w:pPr>
    </w:p>
    <w:p w14:paraId="4E305F73" w14:textId="77777777" w:rsidR="005F68D9" w:rsidRPr="004B57E7" w:rsidRDefault="005F68D9" w:rsidP="00CD4FDE">
      <w:pPr>
        <w:jc w:val="center"/>
      </w:pPr>
    </w:p>
    <w:p w14:paraId="30CAA295" w14:textId="77777777" w:rsidR="00CD4FDE" w:rsidRPr="004B57E7" w:rsidRDefault="00CD4FDE" w:rsidP="00CD4FDE">
      <w:pPr>
        <w:pStyle w:val="Nadpis2"/>
        <w:jc w:val="center"/>
      </w:pPr>
      <w:r w:rsidRPr="004B57E7">
        <w:t>Kupní smlouva</w:t>
      </w:r>
    </w:p>
    <w:p w14:paraId="68CC05DE" w14:textId="77777777" w:rsidR="00BF0C75" w:rsidRPr="0088690C" w:rsidRDefault="00BF0C75" w:rsidP="00BF0C75">
      <w:pPr>
        <w:autoSpaceDE w:val="0"/>
        <w:autoSpaceDN w:val="0"/>
        <w:adjustRightInd w:val="0"/>
        <w:jc w:val="center"/>
        <w:rPr>
          <w:b/>
          <w:bCs/>
        </w:rPr>
      </w:pPr>
      <w:r w:rsidRPr="0088690C">
        <w:rPr>
          <w:b/>
          <w:bCs/>
        </w:rPr>
        <w:t>(uzavřená dle § 2085 a násl. zák. č. 89/2012 Sb. - občanský zákoník v platném znění)</w:t>
      </w:r>
    </w:p>
    <w:p w14:paraId="1D725DD8" w14:textId="0FFEB1E2" w:rsidR="00133D3D" w:rsidRPr="004B57E7" w:rsidRDefault="00CD4FDE" w:rsidP="00CD4FDE">
      <w:r w:rsidRPr="004B57E7">
        <w:tab/>
      </w:r>
      <w:r w:rsidRPr="004B57E7">
        <w:tab/>
      </w:r>
      <w:r w:rsidRPr="004B57E7">
        <w:tab/>
      </w:r>
      <w:r w:rsidRPr="004B57E7">
        <w:tab/>
        <w:t xml:space="preserve"> </w:t>
      </w:r>
    </w:p>
    <w:p w14:paraId="4786E9C8" w14:textId="77777777" w:rsidR="00CD4FDE" w:rsidRPr="004B57E7" w:rsidRDefault="00CD4FDE" w:rsidP="00CD4FDE">
      <w:pPr>
        <w:jc w:val="center"/>
        <w:rPr>
          <w:b/>
        </w:rPr>
      </w:pPr>
      <w:r w:rsidRPr="004B57E7">
        <w:rPr>
          <w:b/>
        </w:rPr>
        <w:t>I.</w:t>
      </w:r>
    </w:p>
    <w:p w14:paraId="1DC36DFB" w14:textId="77777777" w:rsidR="00CD4FDE" w:rsidRPr="004B57E7" w:rsidRDefault="00CD4FDE" w:rsidP="00133D3D">
      <w:pPr>
        <w:pStyle w:val="Nadpis3"/>
        <w:jc w:val="center"/>
      </w:pPr>
      <w:r w:rsidRPr="004B57E7">
        <w:t>Smluvní strany</w:t>
      </w:r>
    </w:p>
    <w:p w14:paraId="6D5F053B" w14:textId="77777777" w:rsidR="00CD4FDE" w:rsidRPr="004C479C" w:rsidRDefault="00CD4FDE" w:rsidP="00CD4FDE"/>
    <w:p w14:paraId="148C81FA" w14:textId="4A9995D6" w:rsidR="004C479C" w:rsidRPr="004C479C" w:rsidRDefault="004C479C" w:rsidP="004C479C">
      <w:pPr>
        <w:jc w:val="both"/>
        <w:rPr>
          <w:b/>
        </w:rPr>
      </w:pPr>
      <w:r w:rsidRPr="004C479C">
        <w:rPr>
          <w:b/>
        </w:rPr>
        <w:t xml:space="preserve">1.1. </w:t>
      </w:r>
      <w:r>
        <w:rPr>
          <w:b/>
        </w:rPr>
        <w:t>Kupující</w:t>
      </w:r>
      <w:r w:rsidRPr="004C479C">
        <w:rPr>
          <w:b/>
        </w:rPr>
        <w:t>:</w:t>
      </w:r>
      <w:r w:rsidRPr="004C479C">
        <w:rPr>
          <w:b/>
        </w:rPr>
        <w:tab/>
      </w:r>
      <w:r>
        <w:rPr>
          <w:b/>
        </w:rPr>
        <w:tab/>
      </w:r>
      <w:r w:rsidR="00724A3A">
        <w:rPr>
          <w:b/>
        </w:rPr>
        <w:tab/>
      </w:r>
      <w:r w:rsidR="005A24CE">
        <w:t>Obec Předboj</w:t>
      </w:r>
    </w:p>
    <w:p w14:paraId="6D630C77" w14:textId="0CF0DFDF" w:rsidR="004C479C" w:rsidRPr="004C479C" w:rsidRDefault="004C479C" w:rsidP="004C479C">
      <w:pPr>
        <w:jc w:val="both"/>
      </w:pPr>
      <w:proofErr w:type="gramStart"/>
      <w:r w:rsidRPr="004C479C">
        <w:t>Sídlo :</w:t>
      </w:r>
      <w:proofErr w:type="gramEnd"/>
      <w:r w:rsidRPr="004C479C">
        <w:tab/>
      </w:r>
      <w:r w:rsidRPr="004C479C">
        <w:tab/>
      </w:r>
      <w:r w:rsidRPr="004C479C">
        <w:tab/>
      </w:r>
      <w:r w:rsidR="00724A3A">
        <w:tab/>
      </w:r>
      <w:r w:rsidR="005A24CE" w:rsidRPr="005A24CE">
        <w:rPr>
          <w:color w:val="000000"/>
        </w:rPr>
        <w:t>Hlavní 18, 250 72 Předboj</w:t>
      </w:r>
    </w:p>
    <w:p w14:paraId="0BE2175C" w14:textId="0B05BEFE" w:rsidR="004C479C" w:rsidRPr="004C479C" w:rsidRDefault="004C479C" w:rsidP="004C479C">
      <w:pPr>
        <w:jc w:val="both"/>
      </w:pPr>
      <w:r w:rsidRPr="004C479C">
        <w:t>Statutární zástupce:</w:t>
      </w:r>
      <w:r w:rsidRPr="004C479C">
        <w:tab/>
      </w:r>
      <w:r w:rsidR="00724A3A">
        <w:tab/>
      </w:r>
      <w:r w:rsidR="005A24CE" w:rsidRPr="005A24CE">
        <w:rPr>
          <w:color w:val="000000"/>
        </w:rPr>
        <w:t>Pavla Příšovská, starostka obce</w:t>
      </w:r>
    </w:p>
    <w:p w14:paraId="7BA6EE13" w14:textId="0C671AEB" w:rsidR="004C479C" w:rsidRPr="004C479C" w:rsidRDefault="004C479C" w:rsidP="004C479C">
      <w:pPr>
        <w:jc w:val="both"/>
      </w:pPr>
      <w:proofErr w:type="gramStart"/>
      <w:r w:rsidRPr="004C479C">
        <w:t>IČ :</w:t>
      </w:r>
      <w:proofErr w:type="gramEnd"/>
      <w:r w:rsidRPr="004C479C">
        <w:tab/>
      </w:r>
      <w:r w:rsidRPr="004C479C">
        <w:tab/>
      </w:r>
      <w:r w:rsidR="00724A3A">
        <w:tab/>
      </w:r>
      <w:r w:rsidR="00724A3A">
        <w:tab/>
      </w:r>
      <w:r w:rsidR="005A24CE" w:rsidRPr="005A24CE">
        <w:rPr>
          <w:color w:val="000000"/>
        </w:rPr>
        <w:t>00240630</w:t>
      </w:r>
      <w:r w:rsidRPr="004C479C">
        <w:rPr>
          <w:color w:val="000000"/>
        </w:rPr>
        <w:tab/>
      </w:r>
      <w:r w:rsidRPr="004C479C">
        <w:rPr>
          <w:color w:val="000000"/>
        </w:rPr>
        <w:tab/>
      </w:r>
    </w:p>
    <w:p w14:paraId="4E083DF2" w14:textId="1ABE9CCF" w:rsidR="004C479C" w:rsidRPr="004C479C" w:rsidRDefault="004C479C" w:rsidP="004C479C">
      <w:pPr>
        <w:jc w:val="both"/>
      </w:pPr>
      <w:r w:rsidRPr="004C479C">
        <w:t xml:space="preserve">Peněžní ústav: </w:t>
      </w:r>
      <w:r w:rsidRPr="004C479C">
        <w:tab/>
      </w:r>
      <w:r w:rsidR="00724A3A">
        <w:tab/>
      </w:r>
      <w:r w:rsidR="005A24CE" w:rsidRPr="005A24CE">
        <w:t>Komerční banka a.s.</w:t>
      </w:r>
    </w:p>
    <w:p w14:paraId="2D3D4E3F" w14:textId="75E56B32" w:rsidR="004C479C" w:rsidRPr="004C479C" w:rsidRDefault="004C479C" w:rsidP="004C479C">
      <w:pPr>
        <w:jc w:val="both"/>
      </w:pPr>
      <w:r w:rsidRPr="004C479C">
        <w:t xml:space="preserve">Č. účtu: </w:t>
      </w:r>
      <w:r w:rsidRPr="004C479C">
        <w:tab/>
      </w:r>
      <w:r w:rsidRPr="004C479C">
        <w:tab/>
      </w:r>
      <w:r w:rsidR="00724A3A">
        <w:tab/>
      </w:r>
      <w:r w:rsidR="005A24CE" w:rsidRPr="005A24CE">
        <w:t>12223201/0100</w:t>
      </w:r>
    </w:p>
    <w:p w14:paraId="3AADF47A" w14:textId="77777777" w:rsidR="004C479C" w:rsidRPr="004C479C" w:rsidRDefault="004C479C" w:rsidP="004C479C">
      <w:pPr>
        <w:jc w:val="both"/>
      </w:pPr>
    </w:p>
    <w:p w14:paraId="3E88B9A6" w14:textId="77777777" w:rsidR="004C479C" w:rsidRPr="004C479C" w:rsidRDefault="004C479C" w:rsidP="004C479C">
      <w:pPr>
        <w:jc w:val="both"/>
      </w:pPr>
      <w:r w:rsidRPr="004C479C">
        <w:t>a</w:t>
      </w:r>
    </w:p>
    <w:p w14:paraId="1E46DA2B" w14:textId="77777777" w:rsidR="004C479C" w:rsidRPr="004C479C" w:rsidRDefault="004C479C" w:rsidP="004C479C">
      <w:pPr>
        <w:jc w:val="both"/>
      </w:pPr>
    </w:p>
    <w:p w14:paraId="1F2C5454" w14:textId="247E06E4" w:rsidR="004C479C" w:rsidRPr="004C479C" w:rsidRDefault="004C479C" w:rsidP="004C479C">
      <w:pPr>
        <w:jc w:val="both"/>
        <w:rPr>
          <w:b/>
        </w:rPr>
      </w:pPr>
      <w:r w:rsidRPr="004C479C">
        <w:rPr>
          <w:b/>
        </w:rPr>
        <w:t xml:space="preserve">1.2. </w:t>
      </w:r>
      <w:r>
        <w:rPr>
          <w:b/>
        </w:rPr>
        <w:t>Prodávající</w:t>
      </w:r>
      <w:r w:rsidRPr="004C479C">
        <w:rPr>
          <w:b/>
        </w:rPr>
        <w:t>:</w:t>
      </w:r>
      <w:r w:rsidRPr="004C479C">
        <w:tab/>
      </w:r>
      <w:r w:rsidRPr="004C479C">
        <w:rPr>
          <w:highlight w:val="cyan"/>
        </w:rPr>
        <w:t>………</w:t>
      </w:r>
    </w:p>
    <w:p w14:paraId="02ABD08B" w14:textId="77777777" w:rsidR="004C479C" w:rsidRPr="004C479C" w:rsidRDefault="004C479C" w:rsidP="004C479C">
      <w:pPr>
        <w:jc w:val="both"/>
        <w:rPr>
          <w:bCs/>
        </w:rPr>
      </w:pPr>
      <w:proofErr w:type="gramStart"/>
      <w:r w:rsidRPr="004C479C">
        <w:t>Sídlo :</w:t>
      </w:r>
      <w:proofErr w:type="gramEnd"/>
      <w:r w:rsidRPr="004C479C">
        <w:tab/>
      </w:r>
      <w:r w:rsidRPr="004C479C">
        <w:tab/>
      </w:r>
      <w:r w:rsidRPr="004C479C">
        <w:tab/>
      </w:r>
      <w:r w:rsidRPr="004C479C">
        <w:rPr>
          <w:highlight w:val="cyan"/>
        </w:rPr>
        <w:t>………</w:t>
      </w:r>
    </w:p>
    <w:p w14:paraId="146C168D" w14:textId="77777777" w:rsidR="004C479C" w:rsidRPr="004C479C" w:rsidRDefault="004C479C" w:rsidP="004C479C">
      <w:pPr>
        <w:jc w:val="both"/>
      </w:pPr>
      <w:r w:rsidRPr="004C479C">
        <w:t xml:space="preserve">Statutární </w:t>
      </w:r>
      <w:proofErr w:type="gramStart"/>
      <w:r w:rsidRPr="004C479C">
        <w:t>zástupce :</w:t>
      </w:r>
      <w:proofErr w:type="gramEnd"/>
      <w:r w:rsidRPr="004C479C">
        <w:tab/>
      </w:r>
      <w:r w:rsidRPr="004C479C">
        <w:rPr>
          <w:highlight w:val="cyan"/>
        </w:rPr>
        <w:t>………</w:t>
      </w:r>
    </w:p>
    <w:p w14:paraId="11A9DF97" w14:textId="77777777" w:rsidR="004C479C" w:rsidRPr="004C479C" w:rsidRDefault="004C479C" w:rsidP="004C479C">
      <w:pPr>
        <w:jc w:val="both"/>
      </w:pPr>
      <w:proofErr w:type="gramStart"/>
      <w:r w:rsidRPr="004C479C">
        <w:t>IČ :</w:t>
      </w:r>
      <w:proofErr w:type="gramEnd"/>
      <w:r w:rsidRPr="004C479C">
        <w:tab/>
      </w:r>
      <w:r w:rsidRPr="004C479C">
        <w:tab/>
      </w:r>
      <w:r w:rsidRPr="004C479C">
        <w:tab/>
      </w:r>
      <w:r w:rsidRPr="004C479C">
        <w:rPr>
          <w:highlight w:val="cyan"/>
        </w:rPr>
        <w:t>………</w:t>
      </w:r>
    </w:p>
    <w:p w14:paraId="3CF36F75" w14:textId="77777777" w:rsidR="004C479C" w:rsidRPr="004C479C" w:rsidRDefault="004C479C" w:rsidP="004C479C">
      <w:pPr>
        <w:pStyle w:val="ZkladntextIMP"/>
        <w:spacing w:line="240" w:lineRule="auto"/>
        <w:jc w:val="both"/>
        <w:rPr>
          <w:szCs w:val="24"/>
        </w:rPr>
      </w:pPr>
      <w:proofErr w:type="gramStart"/>
      <w:r w:rsidRPr="004C479C">
        <w:rPr>
          <w:szCs w:val="24"/>
        </w:rPr>
        <w:t>DIČ :</w:t>
      </w:r>
      <w:proofErr w:type="gramEnd"/>
      <w:r w:rsidRPr="004C479C">
        <w:rPr>
          <w:szCs w:val="24"/>
        </w:rPr>
        <w:tab/>
      </w:r>
      <w:r w:rsidRPr="004C479C">
        <w:rPr>
          <w:szCs w:val="24"/>
        </w:rPr>
        <w:tab/>
      </w:r>
      <w:r w:rsidRPr="004C479C">
        <w:rPr>
          <w:szCs w:val="24"/>
        </w:rPr>
        <w:tab/>
      </w:r>
      <w:r w:rsidRPr="004C479C">
        <w:rPr>
          <w:szCs w:val="24"/>
          <w:highlight w:val="cyan"/>
        </w:rPr>
        <w:t>………</w:t>
      </w:r>
    </w:p>
    <w:p w14:paraId="6207BFE8" w14:textId="77777777" w:rsidR="004C479C" w:rsidRPr="004C479C" w:rsidRDefault="004C479C" w:rsidP="004C479C">
      <w:pPr>
        <w:jc w:val="both"/>
      </w:pPr>
      <w:r w:rsidRPr="004C479C">
        <w:t>Peněžní ústav</w:t>
      </w:r>
      <w:r w:rsidRPr="004C479C">
        <w:tab/>
      </w:r>
      <w:r w:rsidRPr="004C479C">
        <w:tab/>
      </w:r>
      <w:r w:rsidRPr="004C479C">
        <w:rPr>
          <w:highlight w:val="cyan"/>
        </w:rPr>
        <w:t>………</w:t>
      </w:r>
    </w:p>
    <w:p w14:paraId="5E5A1067" w14:textId="77777777" w:rsidR="004C479C" w:rsidRPr="004C479C" w:rsidRDefault="004C479C" w:rsidP="004C479C">
      <w:pPr>
        <w:jc w:val="both"/>
        <w:rPr>
          <w:bCs/>
        </w:rPr>
      </w:pPr>
      <w:r w:rsidRPr="004C479C">
        <w:t>Č. účtu</w:t>
      </w:r>
      <w:r w:rsidRPr="004C479C">
        <w:tab/>
      </w:r>
      <w:r w:rsidRPr="004C479C">
        <w:tab/>
      </w:r>
      <w:r w:rsidRPr="004C479C">
        <w:tab/>
      </w:r>
      <w:r w:rsidRPr="004C479C">
        <w:rPr>
          <w:highlight w:val="cyan"/>
        </w:rPr>
        <w:t>………</w:t>
      </w:r>
    </w:p>
    <w:p w14:paraId="2E90B2E9" w14:textId="77777777" w:rsidR="004C479C" w:rsidRPr="004C479C" w:rsidRDefault="004C479C" w:rsidP="004C479C">
      <w:pPr>
        <w:jc w:val="both"/>
      </w:pPr>
      <w:r w:rsidRPr="004C479C">
        <w:t xml:space="preserve">Zapsaný u </w:t>
      </w:r>
      <w:r w:rsidRPr="004C479C">
        <w:rPr>
          <w:highlight w:val="cyan"/>
        </w:rPr>
        <w:t>………</w:t>
      </w:r>
      <w:r w:rsidRPr="004C479C">
        <w:t xml:space="preserve"> </w:t>
      </w:r>
      <w:proofErr w:type="gramStart"/>
      <w:r w:rsidRPr="004C479C">
        <w:t>soudu  v</w:t>
      </w:r>
      <w:proofErr w:type="gramEnd"/>
      <w:r w:rsidRPr="004C479C">
        <w:rPr>
          <w:highlight w:val="cyan"/>
        </w:rPr>
        <w:t>………….,</w:t>
      </w:r>
      <w:r w:rsidRPr="004C479C">
        <w:t xml:space="preserve"> oddíl</w:t>
      </w:r>
      <w:r w:rsidRPr="004C479C">
        <w:rPr>
          <w:highlight w:val="cyan"/>
        </w:rPr>
        <w:t>.....</w:t>
      </w:r>
      <w:r w:rsidRPr="004C479C">
        <w:t xml:space="preserve"> , vložka </w:t>
      </w:r>
      <w:r w:rsidRPr="004C479C">
        <w:rPr>
          <w:highlight w:val="cyan"/>
        </w:rPr>
        <w:t>………..</w:t>
      </w:r>
      <w:r w:rsidRPr="004C479C">
        <w:t xml:space="preserve"> </w:t>
      </w:r>
    </w:p>
    <w:p w14:paraId="644CEBBC" w14:textId="77777777" w:rsidR="00724A3A" w:rsidRPr="004C479C" w:rsidRDefault="00724A3A" w:rsidP="00724A3A">
      <w:pPr>
        <w:jc w:val="both"/>
      </w:pPr>
      <w:r>
        <w:t xml:space="preserve">Oprávněný zástupce k </w:t>
      </w:r>
      <w:proofErr w:type="gramStart"/>
      <w:r>
        <w:t>jednání:</w:t>
      </w:r>
      <w:r w:rsidRPr="004C479C">
        <w:rPr>
          <w:bCs/>
        </w:rPr>
        <w:t xml:space="preserve">   </w:t>
      </w:r>
      <w:proofErr w:type="gramEnd"/>
      <w:r w:rsidRPr="004C479C">
        <w:rPr>
          <w:bCs/>
        </w:rPr>
        <w:t xml:space="preserve"> </w:t>
      </w:r>
      <w:r w:rsidRPr="004C479C">
        <w:rPr>
          <w:highlight w:val="cyan"/>
        </w:rPr>
        <w:t>………</w:t>
      </w:r>
      <w:r w:rsidRPr="004C479C">
        <w:rPr>
          <w:bCs/>
        </w:rPr>
        <w:tab/>
      </w:r>
      <w:r w:rsidRPr="004C479C">
        <w:tab/>
      </w:r>
    </w:p>
    <w:p w14:paraId="2030E76F" w14:textId="77777777" w:rsidR="004C479C" w:rsidRDefault="004C479C" w:rsidP="00CD4FDE">
      <w:pPr>
        <w:autoSpaceDE w:val="0"/>
        <w:autoSpaceDN w:val="0"/>
        <w:adjustRightInd w:val="0"/>
        <w:jc w:val="both"/>
      </w:pPr>
    </w:p>
    <w:p w14:paraId="4A776A50" w14:textId="11DB2BED" w:rsidR="00CD4FDE" w:rsidRPr="004B57E7" w:rsidRDefault="00CD4FDE" w:rsidP="00CD4FDE">
      <w:pPr>
        <w:autoSpaceDE w:val="0"/>
        <w:autoSpaceDN w:val="0"/>
        <w:adjustRightInd w:val="0"/>
        <w:jc w:val="both"/>
      </w:pPr>
      <w:r w:rsidRPr="004B57E7">
        <w:t>Smluvní strany prohlašují, že údaje uvedené v čl. 1. této kupní smlouvy a taktéž oprávnění k podnikání jsou v souladu s právní skutečností v době uzavření smlouvy. Smluvní strany se zavazují, že osoby podepisující tuto kupní smlouvu jsou k tomuto úkonu oprávněny.</w:t>
      </w:r>
    </w:p>
    <w:p w14:paraId="62365B99" w14:textId="77777777" w:rsidR="00133D3D" w:rsidRPr="004B57E7" w:rsidRDefault="00133D3D" w:rsidP="00CD4FDE">
      <w:pPr>
        <w:autoSpaceDE w:val="0"/>
        <w:autoSpaceDN w:val="0"/>
        <w:adjustRightInd w:val="0"/>
        <w:jc w:val="both"/>
      </w:pPr>
    </w:p>
    <w:p w14:paraId="5A64E2EF" w14:textId="77777777" w:rsidR="00CD4FDE" w:rsidRPr="004B57E7" w:rsidRDefault="00CD4FDE" w:rsidP="00CD4FDE">
      <w:pPr>
        <w:jc w:val="center"/>
        <w:rPr>
          <w:b/>
        </w:rPr>
      </w:pPr>
      <w:r w:rsidRPr="004B57E7">
        <w:rPr>
          <w:b/>
        </w:rPr>
        <w:t>II.</w:t>
      </w:r>
    </w:p>
    <w:p w14:paraId="6B62C94E" w14:textId="77777777" w:rsidR="00CD4FDE" w:rsidRPr="004B57E7" w:rsidRDefault="00CD4FDE" w:rsidP="00CD4FDE">
      <w:pPr>
        <w:pStyle w:val="Nadpis3"/>
        <w:jc w:val="center"/>
      </w:pPr>
      <w:r w:rsidRPr="004B57E7">
        <w:t>Předmět plnění</w:t>
      </w:r>
    </w:p>
    <w:p w14:paraId="47D1B769" w14:textId="71ECAD2F" w:rsidR="00CD4FDE" w:rsidRPr="004C479C" w:rsidRDefault="00CD4FDE" w:rsidP="00CD4FDE">
      <w:pPr>
        <w:rPr>
          <w:b/>
          <w:bCs/>
        </w:rPr>
      </w:pPr>
      <w:r w:rsidRPr="004B57E7">
        <w:rPr>
          <w:b/>
        </w:rPr>
        <w:t>2.1.</w:t>
      </w:r>
      <w:r w:rsidRPr="004B57E7">
        <w:t xml:space="preserve"> Prodávající prohlašuje, že je oprávněn k prodeji zboží, které je předmětem této smlouvy, a kterého je prodávající výlučným vlastníkem (dále jen zboží). Plnění je v souladu s výběrovým řízením s </w:t>
      </w:r>
      <w:proofErr w:type="gramStart"/>
      <w:r w:rsidRPr="004B57E7">
        <w:t xml:space="preserve">názvem: </w:t>
      </w:r>
      <w:r w:rsidR="00BF0C75">
        <w:rPr>
          <w:b/>
        </w:rPr>
        <w:t xml:space="preserve"> </w:t>
      </w:r>
      <w:r w:rsidR="00BF0C75" w:rsidRPr="004C479C">
        <w:rPr>
          <w:b/>
          <w:bCs/>
        </w:rPr>
        <w:t>"</w:t>
      </w:r>
      <w:proofErr w:type="gramEnd"/>
      <w:r w:rsidR="005A24CE" w:rsidRPr="005A24CE">
        <w:rPr>
          <w:b/>
          <w:bCs/>
        </w:rPr>
        <w:t>Přístavba MŠ Předboj – vnitřní vybavení</w:t>
      </w:r>
      <w:r w:rsidR="00BF0C75" w:rsidRPr="004C479C">
        <w:rPr>
          <w:b/>
          <w:bCs/>
        </w:rPr>
        <w:t>"</w:t>
      </w:r>
      <w:r w:rsidRPr="004C479C">
        <w:rPr>
          <w:b/>
          <w:bCs/>
        </w:rPr>
        <w:t xml:space="preserve">   </w:t>
      </w:r>
    </w:p>
    <w:p w14:paraId="53761D92" w14:textId="77777777" w:rsidR="00CD4FDE" w:rsidRPr="004C479C" w:rsidRDefault="00CD4FDE" w:rsidP="00CD4FDE">
      <w:pPr>
        <w:tabs>
          <w:tab w:val="left" w:pos="540"/>
        </w:tabs>
        <w:autoSpaceDE w:val="0"/>
        <w:autoSpaceDN w:val="0"/>
        <w:adjustRightInd w:val="0"/>
        <w:jc w:val="both"/>
        <w:rPr>
          <w:b/>
          <w:bCs/>
        </w:rPr>
      </w:pPr>
    </w:p>
    <w:p w14:paraId="3F599556" w14:textId="7270D1CA" w:rsidR="004C479C" w:rsidRPr="004B57E7" w:rsidRDefault="005A24CE" w:rsidP="004C479C">
      <w:pPr>
        <w:pStyle w:val="Zkladntext"/>
        <w:contextualSpacing/>
      </w:pPr>
      <w:r w:rsidRPr="005A24CE">
        <w:t xml:space="preserve">Předmětem zakázky je dodávka, doprava a montáž pořizovaného vybavení jehož </w:t>
      </w:r>
      <w:r>
        <w:t xml:space="preserve">oceněný </w:t>
      </w:r>
      <w:r w:rsidRPr="005A24CE">
        <w:t xml:space="preserve">soupis je přílohou č. </w:t>
      </w:r>
      <w:r>
        <w:t>1</w:t>
      </w:r>
      <w:r w:rsidRPr="005A24CE">
        <w:t xml:space="preserve"> </w:t>
      </w:r>
      <w:r>
        <w:t>této Smlouvy jako Nabídkový rozpočet</w:t>
      </w:r>
      <w:r w:rsidRPr="005A24CE">
        <w:t>.</w:t>
      </w:r>
    </w:p>
    <w:p w14:paraId="2E8912AA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2.2.</w:t>
      </w:r>
      <w:r w:rsidRPr="004B57E7">
        <w:rPr>
          <w:rFonts w:ascii="Times New Roman" w:hAnsi="Times New Roman"/>
          <w:sz w:val="24"/>
          <w:szCs w:val="24"/>
        </w:rPr>
        <w:t xml:space="preserve"> Prodávající se zavazuje Kupujícímu dodat spolu se zbožím doklady, které se ke zboží vztahují, např. dodací list, atesty použitých materiálů, licenční povolení, certifikáty</w:t>
      </w:r>
      <w:r>
        <w:rPr>
          <w:rFonts w:ascii="Times New Roman" w:hAnsi="Times New Roman"/>
          <w:sz w:val="24"/>
          <w:szCs w:val="24"/>
        </w:rPr>
        <w:t>,</w:t>
      </w:r>
      <w:r w:rsidRPr="004B57E7">
        <w:rPr>
          <w:rFonts w:ascii="Times New Roman" w:hAnsi="Times New Roman"/>
          <w:sz w:val="24"/>
          <w:szCs w:val="24"/>
        </w:rPr>
        <w:t xml:space="preserve"> záruční listy, návody k obsluze a údržbě, servisní knížky a další doklady a náležitosti vyžadované k provozu a obsluze stanovené platnými právními normami.  Všechny doklady budou vyhotoveny v českém jazyce.</w:t>
      </w:r>
    </w:p>
    <w:p w14:paraId="5B9DC65E" w14:textId="77777777" w:rsidR="00CD4FDE" w:rsidRPr="004B57E7" w:rsidRDefault="00CD4FDE" w:rsidP="00CD4FDE">
      <w:pPr>
        <w:pStyle w:val="Prosttext1"/>
        <w:tabs>
          <w:tab w:val="left" w:pos="3348"/>
        </w:tabs>
        <w:jc w:val="both"/>
        <w:rPr>
          <w:rFonts w:ascii="Times New Roman" w:hAnsi="Times New Roman"/>
          <w:sz w:val="24"/>
          <w:szCs w:val="24"/>
        </w:rPr>
      </w:pPr>
    </w:p>
    <w:p w14:paraId="4ECFF058" w14:textId="139F2D11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2.3.</w:t>
      </w:r>
      <w:r w:rsidRPr="004B57E7">
        <w:rPr>
          <w:rFonts w:ascii="Times New Roman" w:hAnsi="Times New Roman"/>
          <w:sz w:val="24"/>
          <w:szCs w:val="24"/>
        </w:rPr>
        <w:t xml:space="preserve"> O dodání zboží bude sepsán předávací protokol (dodací list), který se po oboustranném podpisu stane nedílnou součástí této kupní smlouvy.</w:t>
      </w:r>
    </w:p>
    <w:p w14:paraId="1A4444E6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14:paraId="4813F8BB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2.4.</w:t>
      </w:r>
      <w:r w:rsidRPr="004B57E7">
        <w:rPr>
          <w:rFonts w:ascii="Times New Roman" w:hAnsi="Times New Roman"/>
          <w:sz w:val="24"/>
          <w:szCs w:val="24"/>
        </w:rPr>
        <w:t xml:space="preserve"> Kupující se zavazuje zboží odebrat, pokud je bez vad a v souladu s požadovanou specifikací a zaplatit dohodnutou kupní cenu.</w:t>
      </w:r>
    </w:p>
    <w:p w14:paraId="4139FB38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14:paraId="686772A7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2.5.</w:t>
      </w:r>
      <w:r w:rsidRPr="004B57E7">
        <w:rPr>
          <w:rFonts w:ascii="Times New Roman" w:hAnsi="Times New Roman"/>
          <w:sz w:val="24"/>
          <w:szCs w:val="24"/>
        </w:rPr>
        <w:t xml:space="preserve"> Kupující nabývá vlastnická práva ke zboží úplným zaplacením dohodnuté kupní ceny.</w:t>
      </w:r>
    </w:p>
    <w:p w14:paraId="4FFEF452" w14:textId="77777777" w:rsidR="00CD4FDE" w:rsidRPr="004B57E7" w:rsidRDefault="00CD4FDE" w:rsidP="00CD4FDE">
      <w:pPr>
        <w:jc w:val="both"/>
        <w:rPr>
          <w:b/>
        </w:rPr>
      </w:pPr>
    </w:p>
    <w:p w14:paraId="02EFC516" w14:textId="77777777" w:rsidR="00CD4FDE" w:rsidRPr="004B57E7" w:rsidRDefault="00CD4FDE" w:rsidP="00CD4FDE">
      <w:pPr>
        <w:pStyle w:val="Zkladntext2"/>
        <w:jc w:val="center"/>
        <w:rPr>
          <w:b/>
        </w:rPr>
      </w:pPr>
      <w:r w:rsidRPr="004B57E7">
        <w:rPr>
          <w:b/>
        </w:rPr>
        <w:t>III.</w:t>
      </w:r>
    </w:p>
    <w:p w14:paraId="4368818F" w14:textId="77777777" w:rsidR="00CD4FDE" w:rsidRPr="004B57E7" w:rsidRDefault="00CD4FDE" w:rsidP="00CD4FDE">
      <w:pPr>
        <w:pStyle w:val="Zkladntext2"/>
        <w:jc w:val="center"/>
      </w:pPr>
      <w:r w:rsidRPr="004B57E7">
        <w:rPr>
          <w:b/>
          <w:u w:val="single"/>
        </w:rPr>
        <w:t>Kupní cena a splatnost</w:t>
      </w:r>
    </w:p>
    <w:p w14:paraId="1B3F1702" w14:textId="77777777" w:rsidR="00CD4FDE" w:rsidRPr="004B57E7" w:rsidRDefault="00CD4FDE" w:rsidP="00CD4FDE">
      <w:pPr>
        <w:pStyle w:val="Zkladntext2"/>
      </w:pPr>
    </w:p>
    <w:p w14:paraId="5E6259DA" w14:textId="77777777" w:rsidR="00CD4FDE" w:rsidRPr="004B57E7" w:rsidRDefault="00CD4FDE" w:rsidP="00CD4FDE">
      <w:pPr>
        <w:pStyle w:val="Prosttext1"/>
        <w:jc w:val="both"/>
        <w:rPr>
          <w:rFonts w:ascii="Times New Roman" w:hAnsi="Times New Roman"/>
          <w:color w:val="000000"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3.1.</w:t>
      </w:r>
      <w:r w:rsidRPr="004B57E7">
        <w:rPr>
          <w:rFonts w:ascii="Times New Roman" w:hAnsi="Times New Roman"/>
          <w:sz w:val="24"/>
          <w:szCs w:val="24"/>
        </w:rPr>
        <w:t xml:space="preserve"> </w:t>
      </w:r>
      <w:r w:rsidRPr="004B57E7">
        <w:rPr>
          <w:rFonts w:ascii="Times New Roman" w:hAnsi="Times New Roman"/>
          <w:color w:val="000000"/>
          <w:sz w:val="24"/>
          <w:szCs w:val="24"/>
        </w:rPr>
        <w:t>Smluvní strany se dohodly na níže uvedené kupní ceně:</w:t>
      </w:r>
    </w:p>
    <w:p w14:paraId="7E1DEDE3" w14:textId="77777777" w:rsidR="00CD4FDE" w:rsidRPr="004B57E7" w:rsidRDefault="00CD4FDE" w:rsidP="00CD4FDE">
      <w:pPr>
        <w:pStyle w:val="Prosttext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3C1AAB" w14:textId="77777777" w:rsidR="00CD4FDE" w:rsidRPr="004B57E7" w:rsidRDefault="00CD4FDE" w:rsidP="00CD4FDE">
      <w:pPr>
        <w:pStyle w:val="Prosttext1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B57E7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CELKOVÁ CENA ZA KOMPLETNÍ DODÁVKU bez. DPH činí </w:t>
      </w:r>
      <w:r w:rsidRPr="0001148D">
        <w:rPr>
          <w:rFonts w:ascii="Times New Roman" w:hAnsi="Times New Roman"/>
          <w:b/>
          <w:color w:val="000000"/>
          <w:sz w:val="24"/>
          <w:szCs w:val="24"/>
          <w:highlight w:val="cyan"/>
          <w:u w:val="single"/>
        </w:rPr>
        <w:t>………………</w:t>
      </w:r>
      <w:proofErr w:type="gramStart"/>
      <w:r w:rsidRPr="0001148D">
        <w:rPr>
          <w:rFonts w:ascii="Times New Roman" w:hAnsi="Times New Roman"/>
          <w:b/>
          <w:color w:val="000000"/>
          <w:sz w:val="24"/>
          <w:szCs w:val="24"/>
          <w:highlight w:val="cyan"/>
          <w:u w:val="single"/>
        </w:rPr>
        <w:t>…….</w:t>
      </w:r>
      <w:proofErr w:type="gramEnd"/>
      <w:r w:rsidRPr="0001148D">
        <w:rPr>
          <w:rFonts w:ascii="Times New Roman" w:hAnsi="Times New Roman"/>
          <w:b/>
          <w:color w:val="000000"/>
          <w:sz w:val="24"/>
          <w:szCs w:val="24"/>
          <w:highlight w:val="cyan"/>
          <w:u w:val="single"/>
        </w:rPr>
        <w:t>,-</w:t>
      </w:r>
      <w:r w:rsidRPr="004B57E7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Kč</w:t>
      </w:r>
    </w:p>
    <w:p w14:paraId="65D8000A" w14:textId="77777777" w:rsidR="00CD4FDE" w:rsidRPr="004B57E7" w:rsidRDefault="00CD4FDE" w:rsidP="00CD4FDE">
      <w:pPr>
        <w:pStyle w:val="Prosttext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866B62" w14:textId="77777777" w:rsidR="00CD4FDE" w:rsidRPr="004B57E7" w:rsidRDefault="00CD4FDE" w:rsidP="00CD4FDE">
      <w:pPr>
        <w:pStyle w:val="Prosttext1"/>
        <w:jc w:val="both"/>
        <w:rPr>
          <w:rFonts w:ascii="Times New Roman" w:hAnsi="Times New Roman"/>
          <w:color w:val="000000"/>
          <w:sz w:val="24"/>
          <w:szCs w:val="24"/>
        </w:rPr>
      </w:pPr>
      <w:r w:rsidRPr="004B57E7">
        <w:rPr>
          <w:rFonts w:ascii="Times New Roman" w:hAnsi="Times New Roman"/>
          <w:color w:val="000000"/>
          <w:sz w:val="24"/>
          <w:szCs w:val="24"/>
        </w:rPr>
        <w:t xml:space="preserve">DPH 21 % činí: </w:t>
      </w:r>
      <w:r w:rsidRPr="0001148D">
        <w:rPr>
          <w:rFonts w:ascii="Times New Roman" w:hAnsi="Times New Roman"/>
          <w:color w:val="000000"/>
          <w:sz w:val="24"/>
          <w:szCs w:val="24"/>
          <w:highlight w:val="cyan"/>
        </w:rPr>
        <w:t>……………………………………………………</w:t>
      </w:r>
      <w:proofErr w:type="gramStart"/>
      <w:r w:rsidRPr="0001148D">
        <w:rPr>
          <w:rFonts w:ascii="Times New Roman" w:hAnsi="Times New Roman"/>
          <w:color w:val="000000"/>
          <w:sz w:val="24"/>
          <w:szCs w:val="24"/>
          <w:highlight w:val="cyan"/>
        </w:rPr>
        <w:t>…,-</w:t>
      </w:r>
      <w:proofErr w:type="gramEnd"/>
      <w:r w:rsidRPr="004B57E7">
        <w:rPr>
          <w:rFonts w:ascii="Times New Roman" w:hAnsi="Times New Roman"/>
          <w:color w:val="000000"/>
          <w:sz w:val="24"/>
          <w:szCs w:val="24"/>
        </w:rPr>
        <w:t xml:space="preserve"> Kč</w:t>
      </w:r>
    </w:p>
    <w:p w14:paraId="01D249B9" w14:textId="77777777" w:rsidR="00CD4FDE" w:rsidRPr="004B57E7" w:rsidRDefault="00CD4FDE" w:rsidP="00CD4FDE">
      <w:pPr>
        <w:pStyle w:val="Prosttext1"/>
        <w:rPr>
          <w:rFonts w:ascii="Times New Roman" w:hAnsi="Times New Roman"/>
          <w:color w:val="000000"/>
          <w:sz w:val="24"/>
          <w:szCs w:val="24"/>
        </w:rPr>
      </w:pPr>
      <w:r w:rsidRPr="004B57E7">
        <w:rPr>
          <w:rFonts w:ascii="Times New Roman" w:hAnsi="Times New Roman"/>
          <w:color w:val="000000"/>
          <w:sz w:val="24"/>
          <w:szCs w:val="24"/>
        </w:rPr>
        <w:t xml:space="preserve">CELKOVÁ CENA ZA KOMPLEXNÍ DODÁVKU VČETNĚ DPH ČINÍ </w:t>
      </w:r>
      <w:r w:rsidRPr="0001148D">
        <w:rPr>
          <w:rFonts w:ascii="Times New Roman" w:hAnsi="Times New Roman"/>
          <w:color w:val="000000"/>
          <w:sz w:val="24"/>
          <w:szCs w:val="24"/>
          <w:highlight w:val="cyan"/>
        </w:rPr>
        <w:t>…………………</w:t>
      </w:r>
      <w:proofErr w:type="gramStart"/>
      <w:r w:rsidRPr="0001148D">
        <w:rPr>
          <w:rFonts w:ascii="Times New Roman" w:hAnsi="Times New Roman"/>
          <w:color w:val="000000"/>
          <w:sz w:val="24"/>
          <w:szCs w:val="24"/>
          <w:highlight w:val="cyan"/>
        </w:rPr>
        <w:t>…,-</w:t>
      </w:r>
      <w:proofErr w:type="gramEnd"/>
      <w:r w:rsidRPr="004B57E7">
        <w:rPr>
          <w:rFonts w:ascii="Times New Roman" w:hAnsi="Times New Roman"/>
          <w:color w:val="000000"/>
          <w:sz w:val="24"/>
          <w:szCs w:val="24"/>
        </w:rPr>
        <w:t xml:space="preserve">Kč </w:t>
      </w:r>
    </w:p>
    <w:p w14:paraId="7B62FDBE" w14:textId="77777777" w:rsidR="00CD4FDE" w:rsidRPr="004B57E7" w:rsidRDefault="00CD4FDE" w:rsidP="00CD4FDE">
      <w:pPr>
        <w:pStyle w:val="Prosttext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FAD636E" w14:textId="77777777" w:rsidR="00CD4FDE" w:rsidRPr="004B57E7" w:rsidRDefault="00CD4FDE" w:rsidP="00CD4FDE">
      <w:pPr>
        <w:pStyle w:val="Prosttext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9CC31AD" w14:textId="77777777" w:rsidR="00CD4FDE" w:rsidRPr="004B57E7" w:rsidRDefault="00CD4FDE" w:rsidP="00CD4FDE">
      <w:pPr>
        <w:pStyle w:val="Import5"/>
        <w:spacing w:line="240" w:lineRule="auto"/>
        <w:ind w:left="709" w:hanging="709"/>
        <w:jc w:val="both"/>
        <w:rPr>
          <w:rFonts w:ascii="Times New Roman" w:hAnsi="Times New Roman"/>
          <w:szCs w:val="24"/>
        </w:rPr>
      </w:pPr>
      <w:r w:rsidRPr="004B57E7">
        <w:rPr>
          <w:rFonts w:ascii="Times New Roman" w:hAnsi="Times New Roman"/>
          <w:b/>
          <w:szCs w:val="24"/>
        </w:rPr>
        <w:t xml:space="preserve">3.2. </w:t>
      </w:r>
      <w:r w:rsidRPr="004B57E7">
        <w:rPr>
          <w:rFonts w:ascii="Times New Roman" w:hAnsi="Times New Roman"/>
          <w:szCs w:val="24"/>
        </w:rPr>
        <w:t>Smluvní strany se dohodly, že cena může být změněna pouze v těchto případech:</w:t>
      </w:r>
    </w:p>
    <w:p w14:paraId="099A94F7" w14:textId="77777777" w:rsidR="00CD4FDE" w:rsidRPr="004B57E7" w:rsidRDefault="00CD4FDE" w:rsidP="00CD4FDE">
      <w:pPr>
        <w:pStyle w:val="Import7"/>
        <w:numPr>
          <w:ilvl w:val="0"/>
          <w:numId w:val="2"/>
        </w:numPr>
        <w:tabs>
          <w:tab w:val="clear" w:pos="720"/>
          <w:tab w:val="clear" w:pos="1584"/>
          <w:tab w:val="left" w:pos="426"/>
        </w:tabs>
        <w:spacing w:line="240" w:lineRule="auto"/>
        <w:ind w:left="426" w:hanging="142"/>
        <w:jc w:val="both"/>
        <w:rPr>
          <w:rFonts w:ascii="Times New Roman" w:hAnsi="Times New Roman"/>
          <w:szCs w:val="24"/>
        </w:rPr>
      </w:pPr>
      <w:r w:rsidRPr="004B57E7">
        <w:rPr>
          <w:rFonts w:ascii="Times New Roman" w:hAnsi="Times New Roman"/>
          <w:szCs w:val="24"/>
        </w:rPr>
        <w:t>pokud v průběhu zakázky dojde ke změnám sazeb daně z přidané hodnoty</w:t>
      </w:r>
    </w:p>
    <w:p w14:paraId="0A51766A" w14:textId="77777777" w:rsidR="00CD4FDE" w:rsidRPr="004B57E7" w:rsidRDefault="00CD4FDE" w:rsidP="00CD4FDE">
      <w:pPr>
        <w:pStyle w:val="Zkladntext2"/>
        <w:rPr>
          <w:b/>
        </w:rPr>
      </w:pPr>
    </w:p>
    <w:p w14:paraId="72387A33" w14:textId="77777777" w:rsidR="00CD4FDE" w:rsidRPr="004B57E7" w:rsidRDefault="00B337E9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="00CD4FDE" w:rsidRPr="004B57E7">
        <w:rPr>
          <w:rFonts w:ascii="Times New Roman" w:hAnsi="Times New Roman"/>
          <w:b/>
          <w:sz w:val="24"/>
          <w:szCs w:val="24"/>
        </w:rPr>
        <w:t>.</w:t>
      </w:r>
      <w:r w:rsidR="00CD4FDE" w:rsidRPr="004B57E7">
        <w:rPr>
          <w:rFonts w:ascii="Times New Roman" w:hAnsi="Times New Roman"/>
          <w:sz w:val="24"/>
          <w:szCs w:val="24"/>
        </w:rPr>
        <w:t xml:space="preserve"> Zálohy nebudou poskytovány</w:t>
      </w:r>
    </w:p>
    <w:p w14:paraId="7BB4F17B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B57E7">
        <w:rPr>
          <w:rFonts w:ascii="Times New Roman" w:hAnsi="Times New Roman"/>
          <w:sz w:val="24"/>
          <w:szCs w:val="24"/>
        </w:rPr>
        <w:t xml:space="preserve"> </w:t>
      </w:r>
    </w:p>
    <w:p w14:paraId="67A0FEBB" w14:textId="77777777" w:rsidR="00CD4FDE" w:rsidRPr="004B57E7" w:rsidRDefault="00B337E9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3.4</w:t>
      </w:r>
      <w:r w:rsidR="00CD4FDE" w:rsidRPr="004B57E7">
        <w:rPr>
          <w:rFonts w:ascii="Times New Roman" w:hAnsi="Times New Roman"/>
          <w:b/>
          <w:sz w:val="24"/>
          <w:szCs w:val="24"/>
        </w:rPr>
        <w:t>.</w:t>
      </w:r>
      <w:r w:rsidR="00CD4FDE" w:rsidRPr="004B57E7">
        <w:rPr>
          <w:rFonts w:ascii="Times New Roman" w:hAnsi="Times New Roman"/>
          <w:sz w:val="24"/>
          <w:szCs w:val="24"/>
        </w:rPr>
        <w:t xml:space="preserve"> </w:t>
      </w:r>
      <w:r w:rsidR="00CD4FDE" w:rsidRPr="004B57E7">
        <w:rPr>
          <w:rFonts w:ascii="Times New Roman" w:hAnsi="Times New Roman"/>
          <w:color w:val="000000"/>
          <w:sz w:val="24"/>
          <w:szCs w:val="24"/>
        </w:rPr>
        <w:t>Kupní cena uvedená v odst. 3.1. bude K</w:t>
      </w:r>
      <w:r w:rsidR="00CD4FDE" w:rsidRPr="004B57E7">
        <w:rPr>
          <w:rFonts w:ascii="Times New Roman" w:hAnsi="Times New Roman"/>
          <w:sz w:val="24"/>
          <w:szCs w:val="24"/>
        </w:rPr>
        <w:t>upujícím proplacena</w:t>
      </w:r>
      <w:r w:rsidR="00CD4FDE" w:rsidRPr="004B57E7">
        <w:rPr>
          <w:rFonts w:ascii="Times New Roman" w:hAnsi="Times New Roman"/>
          <w:color w:val="000000"/>
          <w:sz w:val="24"/>
          <w:szCs w:val="24"/>
        </w:rPr>
        <w:t xml:space="preserve"> na základě faktury</w:t>
      </w:r>
      <w:r w:rsidR="00BF0C75">
        <w:rPr>
          <w:rFonts w:ascii="Times New Roman" w:hAnsi="Times New Roman"/>
          <w:color w:val="000000"/>
          <w:sz w:val="24"/>
          <w:szCs w:val="24"/>
        </w:rPr>
        <w:t xml:space="preserve"> (daňového dokladu) doložené soupisem dodávek, vystavenou</w:t>
      </w:r>
      <w:r w:rsidR="0036744C">
        <w:rPr>
          <w:rFonts w:ascii="Times New Roman" w:hAnsi="Times New Roman"/>
          <w:color w:val="000000"/>
          <w:sz w:val="24"/>
          <w:szCs w:val="24"/>
        </w:rPr>
        <w:t xml:space="preserve"> P</w:t>
      </w:r>
      <w:r w:rsidR="00CD4FDE" w:rsidRPr="004B57E7">
        <w:rPr>
          <w:rFonts w:ascii="Times New Roman" w:hAnsi="Times New Roman"/>
          <w:color w:val="000000"/>
          <w:sz w:val="24"/>
          <w:szCs w:val="24"/>
        </w:rPr>
        <w:t xml:space="preserve">rodávajícím na základě oboustranně podepsaného </w:t>
      </w:r>
      <w:r w:rsidR="00CD4FDE" w:rsidRPr="004B57E7">
        <w:rPr>
          <w:rFonts w:ascii="Times New Roman" w:hAnsi="Times New Roman"/>
          <w:sz w:val="24"/>
          <w:szCs w:val="24"/>
        </w:rPr>
        <w:t>předávacího protokolu (dodacího listu). Fakturace je možná po předání ucelené dodávky.</w:t>
      </w:r>
    </w:p>
    <w:p w14:paraId="2659404D" w14:textId="77777777" w:rsidR="00CD4FDE" w:rsidRPr="004B57E7" w:rsidRDefault="00CD4FDE" w:rsidP="00CD4FDE">
      <w:pPr>
        <w:pStyle w:val="Prosttext1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Splatnost faktur</w:t>
      </w:r>
      <w:r w:rsidR="00BF0C75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je </w:t>
      </w:r>
      <w:r w:rsidR="00105CEB">
        <w:rPr>
          <w:rFonts w:ascii="Times New Roman" w:hAnsi="Times New Roman"/>
          <w:sz w:val="24"/>
          <w:szCs w:val="24"/>
        </w:rPr>
        <w:t>3</w:t>
      </w:r>
      <w:r w:rsidRPr="004B57E7">
        <w:rPr>
          <w:rFonts w:ascii="Times New Roman" w:hAnsi="Times New Roman"/>
          <w:sz w:val="24"/>
          <w:szCs w:val="24"/>
        </w:rPr>
        <w:t>0 kalendářních dnů ode dne doručení na adresu Kupujícího.</w:t>
      </w:r>
    </w:p>
    <w:p w14:paraId="490480D2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CCED0A1" w14:textId="42BF9525" w:rsidR="0036744C" w:rsidRPr="00AC7082" w:rsidRDefault="00CD4FDE" w:rsidP="0036744C">
      <w:pPr>
        <w:jc w:val="both"/>
        <w:rPr>
          <w:bCs/>
        </w:rPr>
      </w:pPr>
      <w:r w:rsidRPr="004B57E7">
        <w:rPr>
          <w:b/>
          <w:color w:val="000000"/>
        </w:rPr>
        <w:t>3.</w:t>
      </w:r>
      <w:r w:rsidR="00B337E9">
        <w:rPr>
          <w:b/>
          <w:color w:val="000000"/>
        </w:rPr>
        <w:t>5</w:t>
      </w:r>
      <w:r w:rsidRPr="004B57E7">
        <w:rPr>
          <w:color w:val="000000"/>
        </w:rPr>
        <w:t xml:space="preserve">. Faktura (daňový doklad) či jiné účetní doklady </w:t>
      </w:r>
      <w:r w:rsidRPr="004B57E7">
        <w:t xml:space="preserve">musí obsahovat náležitosti daňového dokladu dle zákona č. 235/2004 Sb., o dani z přidané hodnoty, ve znění pozdějších předpisů a text: </w:t>
      </w:r>
      <w:r w:rsidRPr="004B57E7">
        <w:rPr>
          <w:b/>
          <w:i/>
        </w:rPr>
        <w:t xml:space="preserve">Projekt </w:t>
      </w:r>
      <w:r w:rsidR="00BF0C75" w:rsidRPr="00BF0C75">
        <w:rPr>
          <w:b/>
          <w:bCs/>
          <w:i/>
          <w:iCs/>
          <w:color w:val="000000"/>
        </w:rPr>
        <w:t>"</w:t>
      </w:r>
      <w:r w:rsidR="005A24CE" w:rsidRPr="005A24CE">
        <w:rPr>
          <w:b/>
          <w:bCs/>
          <w:i/>
          <w:iCs/>
          <w:color w:val="000000"/>
        </w:rPr>
        <w:t>Přístavba MŠ Předboj</w:t>
      </w:r>
      <w:r w:rsidR="00BF0C75" w:rsidRPr="00BF0C75">
        <w:rPr>
          <w:b/>
          <w:bCs/>
          <w:i/>
          <w:iCs/>
          <w:color w:val="000000"/>
        </w:rPr>
        <w:t>"</w:t>
      </w:r>
      <w:r w:rsidR="00BF0C75">
        <w:rPr>
          <w:b/>
          <w:bCs/>
          <w:i/>
          <w:iCs/>
          <w:color w:val="000000"/>
        </w:rPr>
        <w:t>, který</w:t>
      </w:r>
      <w:r w:rsidR="00BF0C75" w:rsidRPr="00BF0C75">
        <w:rPr>
          <w:b/>
          <w:bCs/>
          <w:iCs/>
          <w:color w:val="000000"/>
        </w:rPr>
        <w:t xml:space="preserve"> </w:t>
      </w:r>
      <w:r w:rsidRPr="00CF349B">
        <w:rPr>
          <w:b/>
          <w:i/>
        </w:rPr>
        <w:t xml:space="preserve">je spolufinancován </w:t>
      </w:r>
      <w:r w:rsidR="00BF0C75">
        <w:rPr>
          <w:b/>
          <w:i/>
        </w:rPr>
        <w:t>z</w:t>
      </w:r>
      <w:r w:rsidR="005A24CE">
        <w:rPr>
          <w:b/>
          <w:i/>
        </w:rPr>
        <w:t> Integrovaného regionálního operačního programu</w:t>
      </w:r>
      <w:r w:rsidR="00BF0C75">
        <w:rPr>
          <w:b/>
          <w:i/>
        </w:rPr>
        <w:t xml:space="preserve"> </w:t>
      </w:r>
      <w:r w:rsidRPr="00CF349B">
        <w:rPr>
          <w:b/>
          <w:i/>
        </w:rPr>
        <w:t xml:space="preserve">s přiděleným </w:t>
      </w:r>
      <w:r w:rsidR="0036744C">
        <w:rPr>
          <w:b/>
          <w:i/>
        </w:rPr>
        <w:t>registračním číslem:</w:t>
      </w:r>
      <w:r w:rsidR="0036744C" w:rsidRPr="0036744C">
        <w:t xml:space="preserve"> </w:t>
      </w:r>
      <w:r w:rsidR="005A24CE" w:rsidRPr="005A24CE">
        <w:rPr>
          <w:rFonts w:eastAsia="Times New Roman"/>
          <w:b/>
          <w:i/>
          <w:kern w:val="0"/>
        </w:rPr>
        <w:t>CZ.06.4.59/0.0/0.0/16_075/0014345</w:t>
      </w:r>
      <w:r w:rsidR="0036744C">
        <w:rPr>
          <w:rFonts w:eastAsia="Times New Roman"/>
          <w:b/>
          <w:i/>
          <w:kern w:val="0"/>
        </w:rPr>
        <w:t>.</w:t>
      </w:r>
    </w:p>
    <w:p w14:paraId="3526903F" w14:textId="77777777" w:rsidR="00CF349B" w:rsidRPr="00BF0C75" w:rsidRDefault="00CD4FDE" w:rsidP="00CF349B">
      <w:pPr>
        <w:rPr>
          <w:b/>
          <w:bCs/>
          <w:iCs/>
          <w:color w:val="000000"/>
        </w:rPr>
      </w:pPr>
      <w:r w:rsidRPr="00CF349B">
        <w:rPr>
          <w:b/>
          <w:bCs/>
          <w:color w:val="000000"/>
        </w:rPr>
        <w:t xml:space="preserve"> </w:t>
      </w:r>
    </w:p>
    <w:p w14:paraId="23789FF9" w14:textId="77777777" w:rsidR="00CD4FDE" w:rsidRPr="004B57E7" w:rsidRDefault="00CD4FDE" w:rsidP="00CD4FDE">
      <w:pPr>
        <w:spacing w:line="276" w:lineRule="auto"/>
        <w:jc w:val="both"/>
      </w:pPr>
      <w:r w:rsidRPr="004B57E7">
        <w:t xml:space="preserve">V případě, že účetní doklady nebudou mít odpovídající náležitosti, je Kupující oprávněn zaslat je ve lhůtě splatnosti zpět </w:t>
      </w:r>
      <w:r w:rsidR="0036744C">
        <w:t>Prodávajícímu</w:t>
      </w:r>
      <w:r w:rsidRPr="004B57E7">
        <w:t xml:space="preserve"> k doplnění, aniž se tak dostane do prodlení se splatností. Důvody vrácení sdělí Kupující </w:t>
      </w:r>
      <w:r w:rsidR="0036744C">
        <w:t>P</w:t>
      </w:r>
      <w:r w:rsidRPr="004B57E7">
        <w:t xml:space="preserve">rodávajícímu písemně zároveň s vráceným daňovým dokladem. V </w:t>
      </w:r>
      <w:r w:rsidR="0036744C">
        <w:t>závislosti na povaze závady je Prodávající</w:t>
      </w:r>
      <w:r w:rsidRPr="004B57E7">
        <w:t xml:space="preserve"> povinen daňový doklad včetně jeho příloh opravit nebo vyhotovit nový. Lhůta splatnosti počíná běžet znovu od opětovného zaslání náležitě doplněných či opravených dokladů.</w:t>
      </w:r>
    </w:p>
    <w:p w14:paraId="659DDA30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C84F42" w14:textId="77777777" w:rsidR="00CD4FDE" w:rsidRPr="004B57E7" w:rsidRDefault="00B337E9" w:rsidP="00CD4FDE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3.6</w:t>
      </w:r>
      <w:r w:rsidR="00CD4FDE" w:rsidRPr="004B57E7">
        <w:rPr>
          <w:rFonts w:ascii="Times New Roman" w:hAnsi="Times New Roman"/>
          <w:b/>
          <w:color w:val="000000"/>
          <w:sz w:val="24"/>
          <w:szCs w:val="24"/>
        </w:rPr>
        <w:t>.</w:t>
      </w:r>
      <w:r w:rsidR="00CD4FDE" w:rsidRPr="004B57E7">
        <w:rPr>
          <w:rFonts w:ascii="Times New Roman" w:hAnsi="Times New Roman"/>
          <w:color w:val="000000"/>
          <w:sz w:val="24"/>
          <w:szCs w:val="24"/>
        </w:rPr>
        <w:t xml:space="preserve"> Za den úhrady faktury (daňového dokladu) se považuje den přips</w:t>
      </w:r>
      <w:r w:rsidR="0036744C">
        <w:rPr>
          <w:rFonts w:ascii="Times New Roman" w:hAnsi="Times New Roman"/>
          <w:color w:val="000000"/>
          <w:sz w:val="24"/>
          <w:szCs w:val="24"/>
        </w:rPr>
        <w:t>ání fakturované částky na účet P</w:t>
      </w:r>
      <w:r w:rsidR="00CD4FDE" w:rsidRPr="004B57E7">
        <w:rPr>
          <w:rFonts w:ascii="Times New Roman" w:hAnsi="Times New Roman"/>
          <w:color w:val="000000"/>
          <w:sz w:val="24"/>
          <w:szCs w:val="24"/>
        </w:rPr>
        <w:t>rodávajícího</w:t>
      </w:r>
      <w:r w:rsidR="0036744C">
        <w:rPr>
          <w:rFonts w:ascii="Times New Roman" w:hAnsi="Times New Roman"/>
          <w:color w:val="000000"/>
          <w:sz w:val="24"/>
          <w:szCs w:val="24"/>
        </w:rPr>
        <w:t>, který je uvedený ve smlouvě</w:t>
      </w:r>
      <w:r w:rsidR="00CD4FDE" w:rsidRPr="004B57E7">
        <w:rPr>
          <w:rFonts w:ascii="Times New Roman" w:hAnsi="Times New Roman"/>
          <w:color w:val="000000"/>
          <w:sz w:val="24"/>
          <w:szCs w:val="24"/>
        </w:rPr>
        <w:t>.</w:t>
      </w:r>
    </w:p>
    <w:p w14:paraId="66957F6D" w14:textId="15B9EBA4" w:rsidR="00CD4FDE" w:rsidRPr="00BC060A" w:rsidRDefault="00CD4FDE" w:rsidP="00CD4FDE">
      <w:pPr>
        <w:pStyle w:val="Zkladntext2"/>
        <w:rPr>
          <w:b/>
          <w:bCs/>
        </w:rPr>
      </w:pPr>
      <w:r w:rsidRPr="00BC060A">
        <w:rPr>
          <w:b/>
          <w:bCs/>
        </w:rPr>
        <w:t xml:space="preserve"> </w:t>
      </w:r>
    </w:p>
    <w:p w14:paraId="1891B1F8" w14:textId="107168B2" w:rsidR="00BC060A" w:rsidRDefault="00BC060A" w:rsidP="00CD4FDE">
      <w:pPr>
        <w:pStyle w:val="Zkladntext2"/>
      </w:pPr>
      <w:r w:rsidRPr="00BC060A">
        <w:rPr>
          <w:b/>
          <w:bCs/>
        </w:rPr>
        <w:t>3.7.</w:t>
      </w:r>
      <w:r>
        <w:t xml:space="preserve"> Prodávající</w:t>
      </w:r>
      <w:r w:rsidRPr="00BC060A">
        <w:t xml:space="preserve"> je povinen zajistit řádné a včasné plnění finančních závazků svým poddodavatelům, kdy za řádné a včasné plnění se považuje plné uhrazení poddodavatelem vystavených faktur za plnění poskytnutá k plnění veřejné zakázky, a to vždy do 5 pracovních dnů od obdržení platby ze strany </w:t>
      </w:r>
      <w:r>
        <w:t>kupujícího</w:t>
      </w:r>
      <w:r w:rsidRPr="00BC060A">
        <w:t xml:space="preserve"> za konkrétní plnění. </w:t>
      </w:r>
      <w:r>
        <w:t>Prodávající</w:t>
      </w:r>
      <w:r w:rsidRPr="00BC060A">
        <w:t xml:space="preserve"> se zavazuje přenést totožnou povinnost do dalších úrovní dodavatelského řetězce a zavázat své poddodavatele k plnění a šíření této povinnosti též do nižších úrovní dodavatelského řetězce.</w:t>
      </w:r>
    </w:p>
    <w:p w14:paraId="10465A88" w14:textId="4AC97BCA" w:rsidR="00133D3D" w:rsidRDefault="00133D3D" w:rsidP="00CD4FDE">
      <w:pPr>
        <w:pStyle w:val="Zkladntext2"/>
      </w:pPr>
    </w:p>
    <w:p w14:paraId="2E9EDBEF" w14:textId="1F683AB7" w:rsidR="005A24CE" w:rsidRDefault="005A24CE" w:rsidP="00CD4FDE">
      <w:pPr>
        <w:pStyle w:val="Zkladntext2"/>
      </w:pPr>
    </w:p>
    <w:p w14:paraId="7CA13E9E" w14:textId="77777777" w:rsidR="005A24CE" w:rsidRPr="004B57E7" w:rsidRDefault="005A24CE" w:rsidP="00CD4FDE">
      <w:pPr>
        <w:pStyle w:val="Zkladntext2"/>
      </w:pPr>
    </w:p>
    <w:p w14:paraId="760BD664" w14:textId="77777777" w:rsidR="00CD4FDE" w:rsidRPr="004B57E7" w:rsidRDefault="00CD4FDE" w:rsidP="00CD4FDE">
      <w:pPr>
        <w:pStyle w:val="Zkladntext2"/>
        <w:jc w:val="center"/>
        <w:rPr>
          <w:b/>
        </w:rPr>
      </w:pPr>
      <w:r w:rsidRPr="004B57E7">
        <w:rPr>
          <w:b/>
        </w:rPr>
        <w:lastRenderedPageBreak/>
        <w:t>IV.</w:t>
      </w:r>
    </w:p>
    <w:p w14:paraId="3F2CA301" w14:textId="77777777" w:rsidR="00CD4FDE" w:rsidRPr="004B57E7" w:rsidRDefault="00CD4FDE" w:rsidP="00CD4FDE">
      <w:pPr>
        <w:pStyle w:val="Zkladntext2"/>
        <w:jc w:val="center"/>
        <w:rPr>
          <w:b/>
          <w:u w:val="single"/>
        </w:rPr>
      </w:pPr>
      <w:r w:rsidRPr="004B57E7">
        <w:rPr>
          <w:b/>
          <w:u w:val="single"/>
        </w:rPr>
        <w:t xml:space="preserve">Doba a místo plnění </w:t>
      </w:r>
    </w:p>
    <w:p w14:paraId="2E762DC3" w14:textId="77777777" w:rsidR="00CD4FDE" w:rsidRPr="004B57E7" w:rsidRDefault="00CD4FDE" w:rsidP="00CD4FDE">
      <w:pPr>
        <w:pStyle w:val="Zkladntext2"/>
        <w:jc w:val="center"/>
        <w:rPr>
          <w:b/>
          <w:u w:val="single"/>
        </w:rPr>
      </w:pPr>
    </w:p>
    <w:p w14:paraId="048B2A7B" w14:textId="15192F5A" w:rsidR="00CD4FDE" w:rsidRDefault="00CD4FDE" w:rsidP="00170680">
      <w:pPr>
        <w:rPr>
          <w:b/>
        </w:rPr>
      </w:pPr>
      <w:r w:rsidRPr="004B57E7">
        <w:rPr>
          <w:b/>
        </w:rPr>
        <w:t>4.1.</w:t>
      </w:r>
      <w:r w:rsidRPr="004B57E7">
        <w:t xml:space="preserve"> </w:t>
      </w:r>
      <w:r w:rsidRPr="004B57E7">
        <w:rPr>
          <w:color w:val="000000"/>
        </w:rPr>
        <w:t>Prodávající se zavazuje splnit dodávku (dodat zboží včetně dokladů dle bodů 2.1. a 2.2.),</w:t>
      </w:r>
      <w:r w:rsidRPr="004B57E7">
        <w:rPr>
          <w:b/>
        </w:rPr>
        <w:t xml:space="preserve"> </w:t>
      </w:r>
      <w:r w:rsidR="00170680" w:rsidRPr="00170680">
        <w:rPr>
          <w:bCs/>
        </w:rPr>
        <w:t>po výzvě kupujícího</w:t>
      </w:r>
      <w:r w:rsidRPr="00170680">
        <w:rPr>
          <w:bCs/>
        </w:rPr>
        <w:t xml:space="preserve"> </w:t>
      </w:r>
      <w:r w:rsidR="00170680" w:rsidRPr="00170680">
        <w:rPr>
          <w:bCs/>
        </w:rPr>
        <w:t xml:space="preserve">v návaznosti na dokončení </w:t>
      </w:r>
      <w:bookmarkStart w:id="0" w:name="_Hlk80256369"/>
      <w:r w:rsidR="00170680" w:rsidRPr="00170680">
        <w:rPr>
          <w:bCs/>
        </w:rPr>
        <w:t xml:space="preserve">stavebních prací na </w:t>
      </w:r>
      <w:r w:rsidR="00170680" w:rsidRPr="00170680">
        <w:rPr>
          <w:bCs/>
        </w:rPr>
        <w:t>přístavb</w:t>
      </w:r>
      <w:r w:rsidR="00170680" w:rsidRPr="00170680">
        <w:rPr>
          <w:bCs/>
        </w:rPr>
        <w:t>ě</w:t>
      </w:r>
      <w:r w:rsidR="00170680" w:rsidRPr="00170680">
        <w:rPr>
          <w:bCs/>
        </w:rPr>
        <w:t xml:space="preserve"> MŠ</w:t>
      </w:r>
      <w:r w:rsidR="00170680" w:rsidRPr="00170680">
        <w:rPr>
          <w:bCs/>
        </w:rPr>
        <w:t xml:space="preserve"> Předboj</w:t>
      </w:r>
      <w:bookmarkEnd w:id="0"/>
      <w:r w:rsidR="00170680" w:rsidRPr="00170680">
        <w:rPr>
          <w:bCs/>
        </w:rPr>
        <w:t xml:space="preserve">. </w:t>
      </w:r>
      <w:r w:rsidR="00170680" w:rsidRPr="00170680">
        <w:rPr>
          <w:b/>
        </w:rPr>
        <w:t xml:space="preserve">Předpokládaný termín dodání je první polovina listopadu 2021. </w:t>
      </w:r>
      <w:r w:rsidR="00170680" w:rsidRPr="00170680">
        <w:rPr>
          <w:bCs/>
        </w:rPr>
        <w:t>Prodávající</w:t>
      </w:r>
      <w:r w:rsidR="00170680" w:rsidRPr="00170680">
        <w:rPr>
          <w:bCs/>
        </w:rPr>
        <w:t xml:space="preserve"> bude </w:t>
      </w:r>
      <w:r w:rsidR="00170680" w:rsidRPr="00170680">
        <w:rPr>
          <w:bCs/>
        </w:rPr>
        <w:t>kupujícím</w:t>
      </w:r>
      <w:r w:rsidR="00170680" w:rsidRPr="00170680">
        <w:rPr>
          <w:bCs/>
        </w:rPr>
        <w:t xml:space="preserve"> písemně vyzván k dodání předmětu plnění min. 14 kalendářních dní před požadovaným termínem dodání. </w:t>
      </w:r>
      <w:r w:rsidR="00170680" w:rsidRPr="00170680">
        <w:rPr>
          <w:b/>
        </w:rPr>
        <w:t>Dodávka může být dodavatelem dodána po částech, přičemž poslední část může být dodána nejpozději do 30 kalendářních dní od písemné výzvy zadavatele.</w:t>
      </w:r>
    </w:p>
    <w:p w14:paraId="3C44951E" w14:textId="77777777" w:rsidR="00170680" w:rsidRPr="004B57E7" w:rsidRDefault="00170680" w:rsidP="00170680">
      <w:pPr>
        <w:rPr>
          <w:b/>
        </w:rPr>
      </w:pPr>
    </w:p>
    <w:p w14:paraId="69E97611" w14:textId="77777777" w:rsidR="00CD4FDE" w:rsidRPr="004B57E7" w:rsidRDefault="00CD4FDE" w:rsidP="00CD4FDE">
      <w:pPr>
        <w:pStyle w:val="WW-Zkladntext2"/>
        <w:ind w:left="142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4B57E7">
        <w:rPr>
          <w:rFonts w:ascii="Times New Roman" w:hAnsi="Times New Roman" w:cs="Times New Roman"/>
          <w:b/>
          <w:color w:val="000000"/>
          <w:szCs w:val="24"/>
        </w:rPr>
        <w:t>4.2</w:t>
      </w:r>
      <w:r w:rsidRPr="004B57E7">
        <w:rPr>
          <w:rFonts w:ascii="Times New Roman" w:hAnsi="Times New Roman" w:cs="Times New Roman"/>
          <w:color w:val="000000"/>
          <w:szCs w:val="24"/>
        </w:rPr>
        <w:t xml:space="preserve">. Místem plnění předmětu smlouvy je: </w:t>
      </w:r>
    </w:p>
    <w:p w14:paraId="2A0E32A9" w14:textId="77777777" w:rsidR="00724A3A" w:rsidRDefault="00724A3A" w:rsidP="00CD4FDE"/>
    <w:p w14:paraId="264E481B" w14:textId="77777777" w:rsidR="00170680" w:rsidRDefault="00170680" w:rsidP="00170680">
      <w:pPr>
        <w:jc w:val="both"/>
      </w:pPr>
      <w:r>
        <w:t>MŠ Předboj</w:t>
      </w:r>
    </w:p>
    <w:p w14:paraId="2430F3F3" w14:textId="77777777" w:rsidR="00170680" w:rsidRDefault="00170680" w:rsidP="00170680">
      <w:pPr>
        <w:jc w:val="both"/>
      </w:pPr>
      <w:r w:rsidRPr="00C81972">
        <w:t>Hlavní 300, 250 72 Předboj</w:t>
      </w:r>
    </w:p>
    <w:p w14:paraId="6D251355" w14:textId="77777777" w:rsidR="00724A3A" w:rsidRDefault="00724A3A" w:rsidP="00CD4FDE">
      <w:pPr>
        <w:rPr>
          <w:bCs/>
        </w:rPr>
      </w:pPr>
    </w:p>
    <w:p w14:paraId="507FC29B" w14:textId="77777777" w:rsidR="00E1408A" w:rsidRPr="004B57E7" w:rsidRDefault="00E1408A" w:rsidP="00CD4FDE">
      <w:pPr>
        <w:rPr>
          <w:b/>
        </w:rPr>
      </w:pPr>
    </w:p>
    <w:p w14:paraId="42AB852A" w14:textId="77777777" w:rsidR="00CD4FDE" w:rsidRPr="004B57E7" w:rsidRDefault="00CD4FDE" w:rsidP="00CD4FDE">
      <w:pPr>
        <w:pStyle w:val="Zkladntext2"/>
        <w:jc w:val="center"/>
        <w:rPr>
          <w:b/>
        </w:rPr>
      </w:pPr>
      <w:r w:rsidRPr="004B57E7">
        <w:rPr>
          <w:b/>
        </w:rPr>
        <w:t>V.</w:t>
      </w:r>
    </w:p>
    <w:p w14:paraId="49207C64" w14:textId="77777777" w:rsidR="00CD4FDE" w:rsidRPr="004B57E7" w:rsidRDefault="00CD4FDE" w:rsidP="00CD4FDE">
      <w:pPr>
        <w:pStyle w:val="Zkladntext2"/>
        <w:jc w:val="center"/>
        <w:rPr>
          <w:b/>
          <w:u w:val="single"/>
        </w:rPr>
      </w:pPr>
      <w:r w:rsidRPr="004B57E7">
        <w:rPr>
          <w:b/>
          <w:u w:val="single"/>
        </w:rPr>
        <w:t>Záruční podmínky</w:t>
      </w:r>
    </w:p>
    <w:p w14:paraId="7E50E3E3" w14:textId="56E5C5C5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4B57E7">
        <w:rPr>
          <w:rFonts w:ascii="Times New Roman" w:hAnsi="Times New Roman"/>
          <w:b/>
          <w:color w:val="000000"/>
          <w:sz w:val="24"/>
          <w:szCs w:val="24"/>
        </w:rPr>
        <w:t>5.1.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 Prodávající se zavazuje, že dodané zboží bude způsobilé ke smluvenému účelu užívání a bude splňovat požadované specifikace a parametry</w:t>
      </w:r>
      <w:r w:rsidR="009E7E9E">
        <w:rPr>
          <w:rFonts w:ascii="Times New Roman" w:hAnsi="Times New Roman"/>
          <w:color w:val="000000"/>
          <w:sz w:val="24"/>
          <w:szCs w:val="24"/>
        </w:rPr>
        <w:t>.</w:t>
      </w:r>
    </w:p>
    <w:p w14:paraId="00437A53" w14:textId="7A5EBA4A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color w:val="000000"/>
          <w:sz w:val="24"/>
          <w:szCs w:val="24"/>
        </w:rPr>
        <w:t>5.2.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 Na dodané zboží posky</w:t>
      </w:r>
      <w:r w:rsidRPr="004B57E7">
        <w:rPr>
          <w:rFonts w:ascii="Times New Roman" w:hAnsi="Times New Roman"/>
          <w:sz w:val="24"/>
          <w:szCs w:val="24"/>
        </w:rPr>
        <w:t>tuje prodávající záruku za jakost zboží v délce</w:t>
      </w:r>
      <w:r w:rsidRPr="004B57E7">
        <w:rPr>
          <w:rFonts w:ascii="Times New Roman" w:hAnsi="Times New Roman"/>
          <w:b/>
          <w:sz w:val="24"/>
          <w:szCs w:val="24"/>
        </w:rPr>
        <w:t xml:space="preserve"> </w:t>
      </w:r>
      <w:r w:rsidR="009E7E9E">
        <w:rPr>
          <w:rFonts w:ascii="Times New Roman" w:hAnsi="Times New Roman"/>
          <w:b/>
          <w:sz w:val="24"/>
          <w:szCs w:val="24"/>
        </w:rPr>
        <w:t>24</w:t>
      </w:r>
      <w:r w:rsidRPr="004B57E7">
        <w:rPr>
          <w:rFonts w:ascii="Times New Roman" w:hAnsi="Times New Roman"/>
          <w:b/>
          <w:sz w:val="24"/>
          <w:szCs w:val="24"/>
        </w:rPr>
        <w:t xml:space="preserve"> měsíců</w:t>
      </w:r>
      <w:r w:rsidRPr="004B57E7">
        <w:rPr>
          <w:rFonts w:ascii="Times New Roman" w:hAnsi="Times New Roman"/>
          <w:sz w:val="24"/>
          <w:szCs w:val="24"/>
        </w:rPr>
        <w:t xml:space="preserve"> ode dne převzetí Kupujícím na základě předávacího protokolu. Záruční doba platí za předpokladu dodržení návodu k obsluze a použití výhradně originálních náhradních dílů. Záruka se nevztahuje na díly případně celky zboží, které byly poškozeny neodborným zacházením. </w:t>
      </w:r>
    </w:p>
    <w:p w14:paraId="37B86332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C252FA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4B57E7">
        <w:rPr>
          <w:rFonts w:ascii="Times New Roman" w:hAnsi="Times New Roman"/>
          <w:b/>
          <w:color w:val="000000"/>
          <w:sz w:val="24"/>
          <w:szCs w:val="24"/>
        </w:rPr>
        <w:t>5.3.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 Kupující je povinen provést celkovou kontrolu shody dodávky se smlouvou ihned při převzetí.  Kupující je povinen převzít pouze bezvad</w:t>
      </w:r>
      <w:r w:rsidR="0036744C">
        <w:rPr>
          <w:rFonts w:ascii="Times New Roman" w:hAnsi="Times New Roman"/>
          <w:color w:val="000000"/>
          <w:sz w:val="24"/>
          <w:szCs w:val="24"/>
        </w:rPr>
        <w:t>n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é zboží dle </w:t>
      </w:r>
      <w:r w:rsidR="0036744C">
        <w:rPr>
          <w:rFonts w:ascii="Times New Roman" w:hAnsi="Times New Roman"/>
          <w:color w:val="000000"/>
          <w:sz w:val="24"/>
          <w:szCs w:val="24"/>
        </w:rPr>
        <w:t>specifikace v této smlouvě.</w:t>
      </w:r>
    </w:p>
    <w:p w14:paraId="34F61291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F332508" w14:textId="3903500A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4B57E7">
        <w:rPr>
          <w:rFonts w:ascii="Times New Roman" w:hAnsi="Times New Roman"/>
          <w:b/>
          <w:color w:val="000000"/>
          <w:sz w:val="24"/>
          <w:szCs w:val="24"/>
        </w:rPr>
        <w:t>5.4.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 O způsobu uplatnění odpovědnosti za vady a o nárocích z toho vyplývajících platí příslušná ustanovení </w:t>
      </w:r>
      <w:r w:rsidR="0036744C">
        <w:rPr>
          <w:rFonts w:ascii="Times New Roman" w:hAnsi="Times New Roman"/>
          <w:color w:val="000000"/>
          <w:sz w:val="24"/>
          <w:szCs w:val="24"/>
        </w:rPr>
        <w:t>občanského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 zákoníku. Reklamace musí být písemná, odeslaná (</w:t>
      </w:r>
      <w:r w:rsidR="009E7E9E">
        <w:rPr>
          <w:rFonts w:ascii="Times New Roman" w:hAnsi="Times New Roman"/>
          <w:color w:val="000000"/>
          <w:sz w:val="24"/>
          <w:szCs w:val="24"/>
        </w:rPr>
        <w:t>poštou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, e-mailem) musí obsahovat přesné označení vady, konkrétní popis vady a jaký zákonný nárok z titulu odpovědnosti za vady je požadován. </w:t>
      </w:r>
    </w:p>
    <w:p w14:paraId="48209460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4B57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57E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24E8F301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5.5.</w:t>
      </w:r>
      <w:r w:rsidRPr="004B57E7">
        <w:rPr>
          <w:rFonts w:ascii="Times New Roman" w:hAnsi="Times New Roman"/>
          <w:sz w:val="24"/>
          <w:szCs w:val="24"/>
        </w:rPr>
        <w:t xml:space="preserve"> Kupující se zavazuje dodržovat podmínky uvedené v Návodu k obsluze a údržbě zboží.</w:t>
      </w:r>
    </w:p>
    <w:p w14:paraId="17BF35D2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14:paraId="6690E211" w14:textId="0B7D2AC9" w:rsidR="00CD4FDE" w:rsidRPr="004B57E7" w:rsidRDefault="00CD4FDE" w:rsidP="00CD4FDE">
      <w:pPr>
        <w:pStyle w:val="Prosttext1"/>
        <w:jc w:val="both"/>
        <w:rPr>
          <w:rFonts w:ascii="Times New Roman" w:hAnsi="Times New Roman"/>
          <w:color w:val="000000"/>
          <w:sz w:val="24"/>
          <w:szCs w:val="24"/>
        </w:rPr>
      </w:pPr>
      <w:r w:rsidRPr="004B57E7">
        <w:rPr>
          <w:rFonts w:ascii="Times New Roman" w:hAnsi="Times New Roman"/>
          <w:b/>
          <w:color w:val="000000"/>
          <w:sz w:val="24"/>
          <w:szCs w:val="24"/>
        </w:rPr>
        <w:t>5.6.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 Záruční servis bude poskytován bezplatně. </w:t>
      </w:r>
      <w:r w:rsidRPr="004B57E7">
        <w:rPr>
          <w:rFonts w:ascii="Times New Roman" w:hAnsi="Times New Roman"/>
          <w:color w:val="000000"/>
          <w:sz w:val="24"/>
          <w:szCs w:val="24"/>
          <w:lang w:eastAsia="ar-SA"/>
        </w:rPr>
        <w:t>Závada bude odstraněna dle dohody v návaznosti na rozsah</w:t>
      </w:r>
      <w:r w:rsidR="009E7E9E">
        <w:rPr>
          <w:rFonts w:ascii="Times New Roman" w:hAnsi="Times New Roman"/>
          <w:color w:val="000000"/>
          <w:sz w:val="24"/>
          <w:szCs w:val="24"/>
          <w:lang w:eastAsia="ar-SA"/>
        </w:rPr>
        <w:t>u</w:t>
      </w:r>
      <w:r w:rsidRPr="004B57E7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opravy.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F3D9093" w14:textId="77777777" w:rsidR="00CD4FDE" w:rsidRPr="004B57E7" w:rsidRDefault="00CD4FDE" w:rsidP="00CD4FDE">
      <w:pPr>
        <w:pStyle w:val="Prosttext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E02E8B" w14:textId="77777777" w:rsidR="00CD4FDE" w:rsidRPr="004B57E7" w:rsidRDefault="00CD4FDE" w:rsidP="00CD4FDE">
      <w:pPr>
        <w:pStyle w:val="Prosttext1"/>
        <w:jc w:val="both"/>
        <w:rPr>
          <w:rFonts w:ascii="Times New Roman" w:hAnsi="Times New Roman"/>
          <w:color w:val="000000"/>
          <w:sz w:val="24"/>
          <w:szCs w:val="24"/>
        </w:rPr>
      </w:pPr>
      <w:r w:rsidRPr="004B57E7">
        <w:rPr>
          <w:rFonts w:ascii="Times New Roman" w:hAnsi="Times New Roman"/>
          <w:b/>
          <w:color w:val="000000"/>
          <w:sz w:val="24"/>
          <w:szCs w:val="24"/>
        </w:rPr>
        <w:t>5.7.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 Místem plnění záručního servisu je sídlo prodávajícího, příp. pověřeného (autorizovaného)   </w:t>
      </w:r>
    </w:p>
    <w:p w14:paraId="4E666DDA" w14:textId="77777777" w:rsidR="00CD4FDE" w:rsidRPr="004B57E7" w:rsidRDefault="00CD4FDE" w:rsidP="00CD4FDE">
      <w:pPr>
        <w:pStyle w:val="Prosttext1"/>
        <w:jc w:val="both"/>
        <w:rPr>
          <w:rFonts w:ascii="Times New Roman" w:hAnsi="Times New Roman"/>
          <w:color w:val="000000"/>
          <w:sz w:val="24"/>
          <w:szCs w:val="24"/>
        </w:rPr>
      </w:pPr>
      <w:r w:rsidRPr="004B57E7">
        <w:rPr>
          <w:rFonts w:ascii="Times New Roman" w:hAnsi="Times New Roman"/>
          <w:color w:val="000000"/>
          <w:sz w:val="24"/>
          <w:szCs w:val="24"/>
        </w:rPr>
        <w:t xml:space="preserve">   servisu. </w:t>
      </w:r>
    </w:p>
    <w:p w14:paraId="4A91187D" w14:textId="77777777" w:rsidR="00CD4FDE" w:rsidRDefault="00CD4FDE" w:rsidP="00CD4FDE">
      <w:pPr>
        <w:pStyle w:val="Prosttext1"/>
        <w:jc w:val="both"/>
        <w:rPr>
          <w:rFonts w:ascii="Times New Roman" w:hAnsi="Times New Roman"/>
          <w:sz w:val="24"/>
          <w:szCs w:val="24"/>
        </w:rPr>
      </w:pPr>
    </w:p>
    <w:p w14:paraId="0F13BBB3" w14:textId="77777777" w:rsidR="00CD4FDE" w:rsidRPr="004B57E7" w:rsidRDefault="00CD4FDE" w:rsidP="00CD4FDE">
      <w:pPr>
        <w:pStyle w:val="Prosttext1"/>
        <w:jc w:val="center"/>
        <w:rPr>
          <w:rFonts w:ascii="Times New Roman" w:hAnsi="Times New Roman"/>
          <w:b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VI.</w:t>
      </w:r>
    </w:p>
    <w:p w14:paraId="03146ED7" w14:textId="77777777" w:rsidR="00CD4FDE" w:rsidRPr="004B57E7" w:rsidRDefault="00CD4FDE" w:rsidP="00CD4FDE">
      <w:pPr>
        <w:pStyle w:val="Prosttext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B57E7">
        <w:rPr>
          <w:rFonts w:ascii="Times New Roman" w:hAnsi="Times New Roman"/>
          <w:b/>
          <w:sz w:val="24"/>
          <w:szCs w:val="24"/>
          <w:u w:val="single"/>
        </w:rPr>
        <w:t>Sankce</w:t>
      </w:r>
    </w:p>
    <w:p w14:paraId="41ECD30C" w14:textId="77777777" w:rsidR="00CD4FDE" w:rsidRPr="004B57E7" w:rsidRDefault="00CD4FDE" w:rsidP="00CD4FDE">
      <w:pPr>
        <w:pStyle w:val="Prosttext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5693BE5" w14:textId="15F756C5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6.1.</w:t>
      </w:r>
      <w:r w:rsidRPr="004B57E7">
        <w:rPr>
          <w:rFonts w:ascii="Times New Roman" w:hAnsi="Times New Roman"/>
          <w:sz w:val="24"/>
          <w:szCs w:val="24"/>
        </w:rPr>
        <w:t xml:space="preserve"> V případě prodlení se zaplace</w:t>
      </w:r>
      <w:r w:rsidR="005F68D9">
        <w:rPr>
          <w:rFonts w:ascii="Times New Roman" w:hAnsi="Times New Roman"/>
          <w:sz w:val="24"/>
          <w:szCs w:val="24"/>
        </w:rPr>
        <w:t>ním faktury za dodané zboží má P</w:t>
      </w:r>
      <w:r w:rsidRPr="004B57E7">
        <w:rPr>
          <w:rFonts w:ascii="Times New Roman" w:hAnsi="Times New Roman"/>
          <w:sz w:val="24"/>
          <w:szCs w:val="24"/>
        </w:rPr>
        <w:t>rodávající právo vyúčtovat a Kupující povinnost uhradit smluvní pokutu ve výši 0,</w:t>
      </w:r>
      <w:r w:rsidR="009E7E9E">
        <w:rPr>
          <w:rFonts w:ascii="Times New Roman" w:hAnsi="Times New Roman"/>
          <w:sz w:val="24"/>
          <w:szCs w:val="24"/>
        </w:rPr>
        <w:t>1</w:t>
      </w:r>
      <w:r w:rsidRPr="004B57E7">
        <w:rPr>
          <w:rFonts w:ascii="Times New Roman" w:hAnsi="Times New Roman"/>
          <w:sz w:val="24"/>
          <w:szCs w:val="24"/>
        </w:rPr>
        <w:t xml:space="preserve"> % z kupní ceny za každý den prodlení.</w:t>
      </w:r>
    </w:p>
    <w:p w14:paraId="212B8414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14:paraId="1D76BC79" w14:textId="45B062F2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6.2.</w:t>
      </w:r>
      <w:r w:rsidRPr="004B57E7">
        <w:rPr>
          <w:rFonts w:ascii="Times New Roman" w:hAnsi="Times New Roman"/>
          <w:sz w:val="24"/>
          <w:szCs w:val="24"/>
        </w:rPr>
        <w:t xml:space="preserve"> V případě prodlení dodávky zboží</w:t>
      </w:r>
      <w:r w:rsidR="005F68D9">
        <w:rPr>
          <w:rFonts w:ascii="Times New Roman" w:hAnsi="Times New Roman"/>
          <w:sz w:val="24"/>
          <w:szCs w:val="24"/>
        </w:rPr>
        <w:t xml:space="preserve"> má Kupující právo vyúčtovat a P</w:t>
      </w:r>
      <w:r w:rsidRPr="004B57E7">
        <w:rPr>
          <w:rFonts w:ascii="Times New Roman" w:hAnsi="Times New Roman"/>
          <w:sz w:val="24"/>
          <w:szCs w:val="24"/>
        </w:rPr>
        <w:t>rodávající povinnost uhradit smluvní pokutu ve výši 0,</w:t>
      </w:r>
      <w:r w:rsidR="009E7E9E">
        <w:rPr>
          <w:rFonts w:ascii="Times New Roman" w:hAnsi="Times New Roman"/>
          <w:sz w:val="24"/>
          <w:szCs w:val="24"/>
        </w:rPr>
        <w:t>1</w:t>
      </w:r>
      <w:r w:rsidRPr="004B57E7">
        <w:rPr>
          <w:rFonts w:ascii="Times New Roman" w:hAnsi="Times New Roman"/>
          <w:sz w:val="24"/>
          <w:szCs w:val="24"/>
        </w:rPr>
        <w:t xml:space="preserve"> % z dlužné částky za každý den prodlení.</w:t>
      </w:r>
    </w:p>
    <w:p w14:paraId="6F293330" w14:textId="0B338199" w:rsidR="00CD4FDE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14:paraId="51FF8B8B" w14:textId="676A1B99" w:rsidR="00BC060A" w:rsidRDefault="00BC060A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C060A">
        <w:rPr>
          <w:rFonts w:ascii="Times New Roman" w:hAnsi="Times New Roman"/>
          <w:b/>
          <w:bCs/>
          <w:sz w:val="24"/>
          <w:szCs w:val="24"/>
        </w:rPr>
        <w:lastRenderedPageBreak/>
        <w:t>6.3.</w:t>
      </w:r>
      <w:r w:rsidRPr="00BC060A">
        <w:rPr>
          <w:rFonts w:ascii="Times New Roman" w:hAnsi="Times New Roman"/>
          <w:sz w:val="24"/>
          <w:szCs w:val="24"/>
        </w:rPr>
        <w:t xml:space="preserve"> Pokud </w:t>
      </w:r>
      <w:r>
        <w:rPr>
          <w:rFonts w:ascii="Times New Roman" w:hAnsi="Times New Roman"/>
          <w:sz w:val="24"/>
          <w:szCs w:val="24"/>
        </w:rPr>
        <w:t>prodávající</w:t>
      </w:r>
      <w:r w:rsidRPr="00BC060A">
        <w:rPr>
          <w:rFonts w:ascii="Times New Roman" w:hAnsi="Times New Roman"/>
          <w:sz w:val="24"/>
          <w:szCs w:val="24"/>
        </w:rPr>
        <w:t xml:space="preserve"> poruší povinnost, kter</w:t>
      </w:r>
      <w:r>
        <w:rPr>
          <w:rFonts w:ascii="Times New Roman" w:hAnsi="Times New Roman"/>
          <w:sz w:val="24"/>
          <w:szCs w:val="24"/>
        </w:rPr>
        <w:t>á</w:t>
      </w:r>
      <w:r w:rsidRPr="00BC060A">
        <w:rPr>
          <w:rFonts w:ascii="Times New Roman" w:hAnsi="Times New Roman"/>
          <w:sz w:val="24"/>
          <w:szCs w:val="24"/>
        </w:rPr>
        <w:t xml:space="preserve"> j</w:t>
      </w:r>
      <w:r>
        <w:rPr>
          <w:rFonts w:ascii="Times New Roman" w:hAnsi="Times New Roman"/>
          <w:sz w:val="24"/>
          <w:szCs w:val="24"/>
        </w:rPr>
        <w:t>e</w:t>
      </w:r>
      <w:r w:rsidRPr="00BC060A">
        <w:rPr>
          <w:rFonts w:ascii="Times New Roman" w:hAnsi="Times New Roman"/>
          <w:sz w:val="24"/>
          <w:szCs w:val="24"/>
        </w:rPr>
        <w:t xml:space="preserve"> mu uložen</w:t>
      </w:r>
      <w:r>
        <w:rPr>
          <w:rFonts w:ascii="Times New Roman" w:hAnsi="Times New Roman"/>
          <w:sz w:val="24"/>
          <w:szCs w:val="24"/>
        </w:rPr>
        <w:t>a</w:t>
      </w:r>
      <w:r w:rsidRPr="00BC060A">
        <w:rPr>
          <w:rFonts w:ascii="Times New Roman" w:hAnsi="Times New Roman"/>
          <w:sz w:val="24"/>
          <w:szCs w:val="24"/>
        </w:rPr>
        <w:t xml:space="preserve"> v odst. </w:t>
      </w:r>
      <w:r>
        <w:rPr>
          <w:rFonts w:ascii="Times New Roman" w:hAnsi="Times New Roman"/>
          <w:sz w:val="24"/>
          <w:szCs w:val="24"/>
        </w:rPr>
        <w:t>3.7</w:t>
      </w:r>
      <w:r w:rsidRPr="00BC060A">
        <w:rPr>
          <w:rFonts w:ascii="Times New Roman" w:hAnsi="Times New Roman"/>
          <w:sz w:val="24"/>
          <w:szCs w:val="24"/>
        </w:rPr>
        <w:t xml:space="preserve">, má </w:t>
      </w:r>
      <w:r>
        <w:rPr>
          <w:rFonts w:ascii="Times New Roman" w:hAnsi="Times New Roman"/>
          <w:sz w:val="24"/>
          <w:szCs w:val="24"/>
        </w:rPr>
        <w:t>kupující</w:t>
      </w:r>
      <w:r w:rsidRPr="00BC060A">
        <w:rPr>
          <w:rFonts w:ascii="Times New Roman" w:hAnsi="Times New Roman"/>
          <w:sz w:val="24"/>
          <w:szCs w:val="24"/>
        </w:rPr>
        <w:t xml:space="preserve"> vůči </w:t>
      </w:r>
      <w:r>
        <w:rPr>
          <w:rFonts w:ascii="Times New Roman" w:hAnsi="Times New Roman"/>
          <w:sz w:val="24"/>
          <w:szCs w:val="24"/>
        </w:rPr>
        <w:t>prodávajícímu</w:t>
      </w:r>
      <w:r w:rsidRPr="00BC060A">
        <w:rPr>
          <w:rFonts w:ascii="Times New Roman" w:hAnsi="Times New Roman"/>
          <w:sz w:val="24"/>
          <w:szCs w:val="24"/>
        </w:rPr>
        <w:t xml:space="preserve"> právo na zaplacení smluvní pokuty ve výši 0,01 % z celkové sjednané ceny včetně DPH za každý případ porušení a </w:t>
      </w:r>
      <w:r>
        <w:rPr>
          <w:rFonts w:ascii="Times New Roman" w:hAnsi="Times New Roman"/>
          <w:sz w:val="24"/>
          <w:szCs w:val="24"/>
        </w:rPr>
        <w:t>prodávající</w:t>
      </w:r>
      <w:r w:rsidRPr="00BC060A">
        <w:rPr>
          <w:rFonts w:ascii="Times New Roman" w:hAnsi="Times New Roman"/>
          <w:sz w:val="24"/>
          <w:szCs w:val="24"/>
        </w:rPr>
        <w:t xml:space="preserve"> se zavazuje takto požadovanou smluvní pokutu </w:t>
      </w:r>
      <w:r>
        <w:rPr>
          <w:rFonts w:ascii="Times New Roman" w:hAnsi="Times New Roman"/>
          <w:sz w:val="24"/>
          <w:szCs w:val="24"/>
        </w:rPr>
        <w:t>kupujícímu</w:t>
      </w:r>
      <w:r w:rsidRPr="00BC060A">
        <w:rPr>
          <w:rFonts w:ascii="Times New Roman" w:hAnsi="Times New Roman"/>
          <w:sz w:val="24"/>
          <w:szCs w:val="24"/>
        </w:rPr>
        <w:t xml:space="preserve"> zaplatit.</w:t>
      </w:r>
    </w:p>
    <w:p w14:paraId="39330DF9" w14:textId="77777777" w:rsidR="00BC060A" w:rsidRPr="004B57E7" w:rsidRDefault="00BC060A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14:paraId="743FBAB1" w14:textId="3575C252" w:rsidR="00CD4FDE" w:rsidRPr="004B57E7" w:rsidRDefault="00B337E9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BC060A">
        <w:rPr>
          <w:rFonts w:ascii="Times New Roman" w:hAnsi="Times New Roman"/>
          <w:b/>
          <w:sz w:val="24"/>
          <w:szCs w:val="24"/>
        </w:rPr>
        <w:t>4</w:t>
      </w:r>
      <w:r w:rsidR="00CD4FDE" w:rsidRPr="004B57E7">
        <w:rPr>
          <w:rFonts w:ascii="Times New Roman" w:hAnsi="Times New Roman"/>
          <w:b/>
          <w:sz w:val="24"/>
          <w:szCs w:val="24"/>
        </w:rPr>
        <w:t>.</w:t>
      </w:r>
      <w:r w:rsidR="00CD4FDE" w:rsidRPr="004B57E7">
        <w:rPr>
          <w:rFonts w:ascii="Times New Roman" w:hAnsi="Times New Roman"/>
          <w:sz w:val="24"/>
          <w:szCs w:val="24"/>
        </w:rPr>
        <w:t xml:space="preserve"> Smluvní pokuty, sjednané touto smlouvou, hradí povinná strana nezávisle na tom, zda a v jaké výši vznikne druhé straně v této souvislosti škoda, kterou lze vymáhat samostatně.</w:t>
      </w:r>
    </w:p>
    <w:p w14:paraId="4BEA0FA9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sz w:val="24"/>
          <w:szCs w:val="24"/>
        </w:rPr>
        <w:t xml:space="preserve"> </w:t>
      </w:r>
    </w:p>
    <w:p w14:paraId="6D67ADDE" w14:textId="53425C86" w:rsidR="00CD4FDE" w:rsidRPr="004B57E7" w:rsidRDefault="00B337E9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BC060A">
        <w:rPr>
          <w:rFonts w:ascii="Times New Roman" w:hAnsi="Times New Roman"/>
          <w:b/>
          <w:sz w:val="24"/>
          <w:szCs w:val="24"/>
        </w:rPr>
        <w:t>5</w:t>
      </w:r>
      <w:r w:rsidR="00CD4FDE" w:rsidRPr="004B57E7">
        <w:rPr>
          <w:rFonts w:ascii="Times New Roman" w:hAnsi="Times New Roman"/>
          <w:b/>
          <w:sz w:val="24"/>
          <w:szCs w:val="24"/>
        </w:rPr>
        <w:t>.</w:t>
      </w:r>
      <w:r w:rsidR="00CD4FDE" w:rsidRPr="004B57E7">
        <w:rPr>
          <w:rFonts w:ascii="Times New Roman" w:hAnsi="Times New Roman"/>
          <w:sz w:val="24"/>
          <w:szCs w:val="24"/>
        </w:rPr>
        <w:t xml:space="preserve"> Úhradou smluvní pokuty není dotčeno právo na náhradu prokazatelně způsobené škody. </w:t>
      </w:r>
    </w:p>
    <w:p w14:paraId="3D8617EF" w14:textId="77777777" w:rsidR="00CD4FDE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14:paraId="5C50F015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14:paraId="281741AD" w14:textId="77777777" w:rsidR="00CD4FDE" w:rsidRPr="004B57E7" w:rsidRDefault="00CD4FDE" w:rsidP="00CD4FDE">
      <w:pPr>
        <w:pStyle w:val="Prosttext1"/>
        <w:jc w:val="center"/>
        <w:rPr>
          <w:rFonts w:ascii="Times New Roman" w:hAnsi="Times New Roman"/>
          <w:b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VII.</w:t>
      </w:r>
    </w:p>
    <w:p w14:paraId="1F3F60D7" w14:textId="77777777" w:rsidR="00CD4FDE" w:rsidRPr="004B57E7" w:rsidRDefault="00CD4FDE" w:rsidP="00CD4FDE">
      <w:pPr>
        <w:pStyle w:val="Prosttext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B57E7">
        <w:rPr>
          <w:rFonts w:ascii="Times New Roman" w:hAnsi="Times New Roman"/>
          <w:b/>
          <w:sz w:val="24"/>
          <w:szCs w:val="24"/>
          <w:u w:val="single"/>
        </w:rPr>
        <w:t>Nabytí vlastnického práva</w:t>
      </w:r>
    </w:p>
    <w:p w14:paraId="5D72ED86" w14:textId="77777777" w:rsidR="00CD4FDE" w:rsidRDefault="00CD4FDE" w:rsidP="00CD4FDE">
      <w:pPr>
        <w:pStyle w:val="Prosttext1"/>
        <w:ind w:left="142" w:hanging="142"/>
        <w:jc w:val="both"/>
        <w:rPr>
          <w:rFonts w:ascii="Times New Roman" w:hAnsi="Times New Roman"/>
          <w:b/>
          <w:sz w:val="24"/>
          <w:szCs w:val="24"/>
        </w:rPr>
      </w:pPr>
    </w:p>
    <w:p w14:paraId="1D0F0A38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7.1.</w:t>
      </w:r>
      <w:r w:rsidRPr="004B57E7">
        <w:rPr>
          <w:rFonts w:ascii="Times New Roman" w:hAnsi="Times New Roman"/>
          <w:sz w:val="24"/>
          <w:szCs w:val="24"/>
        </w:rPr>
        <w:t xml:space="preserve"> Kupující nabývá úplné vlastnické právo k dodanému zboží teprve zaplacením celkové kupní ceny.</w:t>
      </w:r>
    </w:p>
    <w:p w14:paraId="6507C655" w14:textId="77777777" w:rsidR="00CD4FDE" w:rsidRPr="004B57E7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</w:p>
    <w:p w14:paraId="7650895C" w14:textId="77777777" w:rsidR="00CD4FDE" w:rsidRDefault="00CD4FDE" w:rsidP="00CD4FDE">
      <w:pPr>
        <w:pStyle w:val="Prosttext1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b/>
          <w:sz w:val="24"/>
          <w:szCs w:val="24"/>
        </w:rPr>
        <w:t>7.2.</w:t>
      </w:r>
      <w:r w:rsidRPr="004B57E7">
        <w:rPr>
          <w:rFonts w:ascii="Times New Roman" w:hAnsi="Times New Roman"/>
          <w:sz w:val="24"/>
          <w:szCs w:val="24"/>
        </w:rPr>
        <w:t xml:space="preserve"> Nebezpečí škody na zboží přechází na Kupujícího okamžikem převzetí zboží a potvrzením předávacího protokolu k tomuto zboží</w:t>
      </w:r>
    </w:p>
    <w:p w14:paraId="1FA060BF" w14:textId="77777777" w:rsidR="00791FEF" w:rsidRDefault="00791FEF" w:rsidP="00CD4FDE">
      <w:pPr>
        <w:pStyle w:val="Prosttext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D92FFC4" w14:textId="77777777" w:rsidR="00CD4FDE" w:rsidRPr="004B57E7" w:rsidRDefault="005F68D9" w:rsidP="00CD4FDE">
      <w:pPr>
        <w:pStyle w:val="Prosttext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VIII</w:t>
      </w:r>
      <w:r w:rsidR="00CD4FDE" w:rsidRPr="004B57E7">
        <w:rPr>
          <w:rFonts w:ascii="Times New Roman" w:hAnsi="Times New Roman"/>
          <w:b/>
          <w:sz w:val="24"/>
          <w:szCs w:val="24"/>
        </w:rPr>
        <w:t>.</w:t>
      </w:r>
    </w:p>
    <w:p w14:paraId="6B6AD9F1" w14:textId="77777777" w:rsidR="00CD4FDE" w:rsidRDefault="00CD4FDE" w:rsidP="00CD4FDE">
      <w:pPr>
        <w:pStyle w:val="Prosttext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B57E7">
        <w:rPr>
          <w:rFonts w:ascii="Times New Roman" w:hAnsi="Times New Roman"/>
          <w:b/>
          <w:sz w:val="24"/>
          <w:szCs w:val="24"/>
          <w:u w:val="single"/>
        </w:rPr>
        <w:t>Závěrečná ujednání</w:t>
      </w:r>
    </w:p>
    <w:p w14:paraId="7D37E749" w14:textId="77777777" w:rsidR="00CD4FDE" w:rsidRPr="004B57E7" w:rsidRDefault="00CD4FDE" w:rsidP="00CD4FDE">
      <w:pPr>
        <w:pStyle w:val="Prosttext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4B0DBB8" w14:textId="01D0AD6D" w:rsidR="00CD4FDE" w:rsidRPr="004B57E7" w:rsidRDefault="00CD4FDE" w:rsidP="00CD4FDE">
      <w:pPr>
        <w:spacing w:before="120"/>
        <w:ind w:left="284" w:hanging="284"/>
        <w:jc w:val="both"/>
      </w:pPr>
      <w:r>
        <w:rPr>
          <w:b/>
        </w:rPr>
        <w:t>9</w:t>
      </w:r>
      <w:r w:rsidRPr="004B57E7">
        <w:rPr>
          <w:b/>
        </w:rPr>
        <w:t>.1.</w:t>
      </w:r>
      <w:r w:rsidRPr="004B57E7">
        <w:t xml:space="preserve"> </w:t>
      </w:r>
      <w:r>
        <w:t>Prodávající</w:t>
      </w:r>
      <w:r w:rsidRPr="004B57E7">
        <w:t xml:space="preserve"> bere na vědomí, že zakázka je spolufinancova</w:t>
      </w:r>
      <w:r w:rsidR="005F68D9">
        <w:t xml:space="preserve">ná v rámci </w:t>
      </w:r>
      <w:r w:rsidR="00170680" w:rsidRPr="00170680">
        <w:t>Integrovaného regionálního operačního programu</w:t>
      </w:r>
      <w:r w:rsidR="005F68D9">
        <w:t>.</w:t>
      </w:r>
      <w:r w:rsidRPr="004B57E7">
        <w:t xml:space="preserve"> </w:t>
      </w:r>
    </w:p>
    <w:p w14:paraId="6FEA19F4" w14:textId="6851CA58" w:rsidR="00CD4FDE" w:rsidRPr="004B57E7" w:rsidRDefault="00CD4FDE" w:rsidP="00CD4FDE">
      <w:pPr>
        <w:pStyle w:val="Zkladntext2"/>
        <w:spacing w:before="120"/>
        <w:ind w:left="284" w:hanging="284"/>
      </w:pPr>
      <w:r>
        <w:rPr>
          <w:b/>
        </w:rPr>
        <w:t>9</w:t>
      </w:r>
      <w:r w:rsidRPr="004B57E7">
        <w:rPr>
          <w:b/>
        </w:rPr>
        <w:t>.2.</w:t>
      </w:r>
      <w:r w:rsidRPr="004B57E7">
        <w:t xml:space="preserve"> </w:t>
      </w:r>
      <w:r w:rsidR="00DF0237">
        <w:t>Prodávající</w:t>
      </w:r>
      <w:r w:rsidR="00DF0237" w:rsidRPr="00DF0237">
        <w:t xml:space="preserve"> je povinen uchovávat po dobu 10 let od </w:t>
      </w:r>
      <w:r w:rsidR="00492511">
        <w:t>úplného dodání zboží</w:t>
      </w:r>
      <w:r w:rsidR="00DF0237" w:rsidRPr="00DF0237">
        <w:t xml:space="preserve"> (nejméně však do konce roku 2031) veškerou dokumentaci související s</w:t>
      </w:r>
      <w:r w:rsidR="00492511">
        <w:t> dodávkou zboží</w:t>
      </w:r>
      <w:r w:rsidR="00DF0237" w:rsidRPr="00DF0237">
        <w:t xml:space="preserve"> včetně účetních dokladů a umožnit osobám </w:t>
      </w:r>
      <w:r w:rsidR="00492511">
        <w:t>kupujícího</w:t>
      </w:r>
      <w:r w:rsidR="00DF0237" w:rsidRPr="00DF0237">
        <w:t xml:space="preserve"> oprávněným k výkonu kontroly provést kontrolu těchto dokladů. Lhůta dle předcházející věty začíná běžet od 1. ledna následujícího kalendářního roku po </w:t>
      </w:r>
      <w:r w:rsidR="00492511">
        <w:t>úplném dodání zboží</w:t>
      </w:r>
      <w:r w:rsidR="00DF0237" w:rsidRPr="00DF0237">
        <w:t xml:space="preserve">. Zároveň se zavazuje poskytnout </w:t>
      </w:r>
      <w:r w:rsidR="00492511">
        <w:t>kupujícímu</w:t>
      </w:r>
      <w:r w:rsidR="00DF0237" w:rsidRPr="00DF0237">
        <w:t xml:space="preserve"> potřebnou součinnost a spolupůsobení při provádění finanční kontroly podle ust. § 2e zákona č. 320/2001 Sb. v platném znění.  Dále se </w:t>
      </w:r>
      <w:r w:rsidR="00492511">
        <w:t>prodávající</w:t>
      </w:r>
      <w:r w:rsidR="00DF0237" w:rsidRPr="00DF0237">
        <w:t xml:space="preserve"> zavazuje do konce roku 203</w:t>
      </w:r>
      <w:r w:rsidR="00170680">
        <w:t>1</w:t>
      </w:r>
      <w:r w:rsidR="00DF0237" w:rsidRPr="00DF0237">
        <w:t xml:space="preserve"> poskytovat požadované informace a dokumentaci související s</w:t>
      </w:r>
      <w:r w:rsidR="00492511">
        <w:t> dodávkou zboží</w:t>
      </w:r>
      <w:r w:rsidR="00DF0237" w:rsidRPr="00DF0237">
        <w:t xml:space="preserve"> zaměstnancům nebo zmocněncům pověřených orgánů (</w:t>
      </w:r>
      <w:r w:rsidR="00170680">
        <w:t>CRR</w:t>
      </w:r>
      <w:r w:rsidR="00DF0237" w:rsidRPr="00DF0237">
        <w:t xml:space="preserve">, </w:t>
      </w:r>
      <w:r w:rsidR="00170680">
        <w:t>MMR</w:t>
      </w:r>
      <w:r w:rsidR="00DF0237" w:rsidRPr="00DF0237">
        <w:t xml:space="preserve"> ČR, MF ČR, Evropské komise, Evropského účetního dvora, Nejvyššího kontrolního úřadu, příslušného orgánu finanční správy a dalších oprávněných orgánů státní správy) a zavazuje se vytvořit výše uvedeným osobám podmínky k provedení kontroly vztahující se k</w:t>
      </w:r>
      <w:r w:rsidR="00492511">
        <w:t> dodávce zboží</w:t>
      </w:r>
      <w:r w:rsidR="00DF0237" w:rsidRPr="00DF0237">
        <w:t xml:space="preserve"> a poskytnout jim při provádění kontroly součinnost.</w:t>
      </w:r>
    </w:p>
    <w:p w14:paraId="02F28601" w14:textId="42CFBCCE" w:rsidR="00CD4FDE" w:rsidRPr="004B57E7" w:rsidRDefault="00CD4FDE" w:rsidP="00CD4FDE">
      <w:pPr>
        <w:pStyle w:val="Zkladntext2"/>
        <w:spacing w:before="120"/>
      </w:pPr>
      <w:r>
        <w:rPr>
          <w:b/>
        </w:rPr>
        <w:t>9</w:t>
      </w:r>
      <w:r w:rsidRPr="004B57E7">
        <w:rPr>
          <w:b/>
        </w:rPr>
        <w:t>.3.</w:t>
      </w:r>
      <w:r w:rsidRPr="004B57E7">
        <w:t xml:space="preserve"> </w:t>
      </w:r>
      <w:r w:rsidR="005F68D9">
        <w:t>Tato s</w:t>
      </w:r>
      <w:r w:rsidRPr="004B57E7">
        <w:t xml:space="preserve">mlouva je vyhotovena ve </w:t>
      </w:r>
      <w:r w:rsidR="00170680">
        <w:t>dvou</w:t>
      </w:r>
      <w:r w:rsidRPr="004B57E7">
        <w:t xml:space="preserve"> exemplářích,</w:t>
      </w:r>
      <w:r w:rsidR="005F68D9">
        <w:t xml:space="preserve"> z nichž Kupující obdrží </w:t>
      </w:r>
      <w:r w:rsidR="00170680">
        <w:t>jeden</w:t>
      </w:r>
      <w:r w:rsidR="005F68D9">
        <w:t xml:space="preserve"> a P</w:t>
      </w:r>
      <w:r w:rsidRPr="004B57E7">
        <w:t>rodávající jeden.</w:t>
      </w:r>
    </w:p>
    <w:p w14:paraId="2D0B7841" w14:textId="77777777" w:rsidR="00CD4FDE" w:rsidRPr="004B57E7" w:rsidRDefault="00CD4FDE" w:rsidP="00CD4FDE">
      <w:pPr>
        <w:pStyle w:val="Zkladntext2"/>
        <w:spacing w:before="120"/>
        <w:ind w:left="284" w:hanging="284"/>
      </w:pPr>
      <w:r>
        <w:rPr>
          <w:b/>
        </w:rPr>
        <w:t>9</w:t>
      </w:r>
      <w:r w:rsidRPr="004B57E7">
        <w:rPr>
          <w:b/>
        </w:rPr>
        <w:t>.4.</w:t>
      </w:r>
      <w:r w:rsidRPr="004B57E7">
        <w:t xml:space="preserve"> Veškeré změny a doplňky této smlouvy musí být provedeny formou oboustranně podepsaných a vzestupně očíslovaných dodatků.</w:t>
      </w:r>
    </w:p>
    <w:p w14:paraId="2C112FAE" w14:textId="77777777" w:rsidR="00CD4FDE" w:rsidRPr="004B57E7" w:rsidRDefault="00CD4FDE" w:rsidP="00CD4FDE">
      <w:pPr>
        <w:pStyle w:val="Prosttext1"/>
        <w:tabs>
          <w:tab w:val="left" w:pos="360"/>
        </w:tabs>
        <w:spacing w:before="12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4B57E7">
        <w:rPr>
          <w:rFonts w:ascii="Times New Roman" w:hAnsi="Times New Roman"/>
          <w:b/>
          <w:color w:val="000000"/>
          <w:sz w:val="24"/>
          <w:szCs w:val="24"/>
        </w:rPr>
        <w:t>.5</w:t>
      </w:r>
      <w:r w:rsidRPr="004B57E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4B57E7">
        <w:rPr>
          <w:rFonts w:ascii="Times New Roman" w:hAnsi="Times New Roman"/>
          <w:sz w:val="24"/>
          <w:szCs w:val="24"/>
        </w:rPr>
        <w:t>Vztahy smluvních stran, vyplývající ze smlouvy a v této smlouvě neupravené, se řídí příslušnými ustanoveními O</w:t>
      </w:r>
      <w:r w:rsidR="005F68D9">
        <w:rPr>
          <w:rFonts w:ascii="Times New Roman" w:hAnsi="Times New Roman"/>
          <w:sz w:val="24"/>
          <w:szCs w:val="24"/>
        </w:rPr>
        <w:t>bčanského</w:t>
      </w:r>
      <w:r w:rsidRPr="004B57E7">
        <w:rPr>
          <w:rFonts w:ascii="Times New Roman" w:hAnsi="Times New Roman"/>
          <w:sz w:val="24"/>
          <w:szCs w:val="24"/>
        </w:rPr>
        <w:t xml:space="preserve"> zákoníku.</w:t>
      </w:r>
    </w:p>
    <w:p w14:paraId="2A5EFD6E" w14:textId="77777777" w:rsidR="00CD4FDE" w:rsidRPr="004B57E7" w:rsidRDefault="00CD4FDE" w:rsidP="00CD4FDE">
      <w:pPr>
        <w:pStyle w:val="Zkladntext2"/>
        <w:spacing w:before="120"/>
        <w:ind w:left="284" w:hanging="284"/>
        <w:rPr>
          <w:color w:val="000000"/>
        </w:rPr>
      </w:pPr>
      <w:r>
        <w:rPr>
          <w:b/>
          <w:color w:val="000000"/>
        </w:rPr>
        <w:t>9</w:t>
      </w:r>
      <w:r w:rsidRPr="004B57E7">
        <w:rPr>
          <w:b/>
          <w:color w:val="000000"/>
        </w:rPr>
        <w:t>.6.</w:t>
      </w:r>
      <w:r w:rsidRPr="004B57E7">
        <w:rPr>
          <w:color w:val="000000"/>
        </w:rPr>
        <w:t xml:space="preserve"> Prodávající i Kupující prohlašují, že si tuto smlouvu před jejím podpisem pečlivě přečetli, že byla uzavřena podle jejich pravé, neměnné a svobodné vůle, určitě, vážně a srozumitelně, nikoliv v tísni, nebo za jednostranně nevýhodných podmínek. Na důkaz to</w:t>
      </w:r>
      <w:r w:rsidR="005F68D9">
        <w:rPr>
          <w:color w:val="000000"/>
        </w:rPr>
        <w:t>ho P</w:t>
      </w:r>
      <w:r w:rsidRPr="004B57E7">
        <w:rPr>
          <w:color w:val="000000"/>
        </w:rPr>
        <w:t xml:space="preserve">rodávající a Kupující připojují své podpisy. </w:t>
      </w:r>
    </w:p>
    <w:p w14:paraId="7487B5E8" w14:textId="7A838008" w:rsidR="00CD4FDE" w:rsidRPr="004B57E7" w:rsidRDefault="0001148D" w:rsidP="00B337E9">
      <w:pPr>
        <w:pStyle w:val="Prosttext1"/>
        <w:spacing w:before="1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b/>
          <w:color w:val="000000"/>
          <w:kern w:val="1"/>
          <w:sz w:val="24"/>
          <w:szCs w:val="24"/>
        </w:rPr>
        <w:lastRenderedPageBreak/>
        <w:t>9.7</w:t>
      </w:r>
      <w:r w:rsidRPr="0001148D">
        <w:rPr>
          <w:rFonts w:ascii="Times New Roman" w:eastAsia="Arial Unicode MS" w:hAnsi="Times New Roman"/>
          <w:b/>
          <w:color w:val="000000"/>
          <w:kern w:val="1"/>
          <w:sz w:val="24"/>
          <w:szCs w:val="24"/>
        </w:rPr>
        <w:t xml:space="preserve">. </w:t>
      </w:r>
      <w:r w:rsidRPr="009E7F71">
        <w:rPr>
          <w:rFonts w:ascii="Times New Roman" w:eastAsia="Arial Unicode MS" w:hAnsi="Times New Roman"/>
          <w:bCs/>
          <w:color w:val="000000"/>
          <w:kern w:val="1"/>
          <w:sz w:val="24"/>
          <w:szCs w:val="24"/>
        </w:rPr>
        <w:t xml:space="preserve">Smlouva nabývá platnosti dnem podpisu oběma smluvními stranami a účinnosti dnem uveřejnění v registru smluv. </w:t>
      </w:r>
      <w:r w:rsidR="009E7F71" w:rsidRPr="009E7F71">
        <w:rPr>
          <w:rFonts w:ascii="Times New Roman" w:eastAsia="Arial Unicode MS" w:hAnsi="Times New Roman"/>
          <w:bCs/>
          <w:color w:val="000000"/>
          <w:kern w:val="1"/>
          <w:sz w:val="24"/>
          <w:szCs w:val="24"/>
        </w:rPr>
        <w:t>Prodávající</w:t>
      </w:r>
      <w:r w:rsidRPr="009E7F71">
        <w:rPr>
          <w:rFonts w:ascii="Times New Roman" w:eastAsia="Arial Unicode MS" w:hAnsi="Times New Roman"/>
          <w:bCs/>
          <w:color w:val="000000"/>
          <w:kern w:val="1"/>
          <w:sz w:val="24"/>
          <w:szCs w:val="24"/>
        </w:rPr>
        <w:t xml:space="preserve"> bere na vědomí, že uveřejnění smlouvy v plném znění v tomto registru zajistí </w:t>
      </w:r>
      <w:r w:rsidR="009E7F71" w:rsidRPr="009E7F71">
        <w:rPr>
          <w:rFonts w:ascii="Times New Roman" w:eastAsia="Arial Unicode MS" w:hAnsi="Times New Roman"/>
          <w:bCs/>
          <w:color w:val="000000"/>
          <w:kern w:val="1"/>
          <w:sz w:val="24"/>
          <w:szCs w:val="24"/>
        </w:rPr>
        <w:t>kupující</w:t>
      </w:r>
      <w:r w:rsidRPr="009E7F71">
        <w:rPr>
          <w:rFonts w:ascii="Times New Roman" w:eastAsia="Arial Unicode MS" w:hAnsi="Times New Roman"/>
          <w:bCs/>
          <w:color w:val="000000"/>
          <w:kern w:val="1"/>
          <w:sz w:val="24"/>
          <w:szCs w:val="24"/>
        </w:rPr>
        <w:t>.</w:t>
      </w:r>
      <w:r w:rsidR="00CD4FDE" w:rsidRPr="004B57E7">
        <w:rPr>
          <w:rFonts w:ascii="Times New Roman" w:hAnsi="Times New Roman"/>
          <w:b/>
          <w:sz w:val="24"/>
          <w:szCs w:val="24"/>
        </w:rPr>
        <w:t xml:space="preserve"> </w:t>
      </w:r>
    </w:p>
    <w:p w14:paraId="155A6CC3" w14:textId="77777777" w:rsidR="00CD4FDE" w:rsidRPr="004B57E7" w:rsidRDefault="00CD4FDE" w:rsidP="00CD4FDE">
      <w:pPr>
        <w:pStyle w:val="Prosttext1"/>
        <w:rPr>
          <w:rFonts w:ascii="Times New Roman" w:hAnsi="Times New Roman"/>
          <w:sz w:val="24"/>
          <w:szCs w:val="24"/>
        </w:rPr>
      </w:pPr>
    </w:p>
    <w:p w14:paraId="490B2279" w14:textId="77777777" w:rsidR="005F68D9" w:rsidRPr="004B57E7" w:rsidRDefault="005F68D9" w:rsidP="005F68D9">
      <w:r w:rsidRPr="004B57E7">
        <w:t>Přílohy:</w:t>
      </w:r>
    </w:p>
    <w:p w14:paraId="4B36472F" w14:textId="4BA1A8A9" w:rsidR="005F68D9" w:rsidRDefault="005F68D9" w:rsidP="005F68D9">
      <w:r w:rsidRPr="004B57E7">
        <w:t xml:space="preserve">Příloha č. 1: </w:t>
      </w:r>
      <w:r w:rsidR="005A24CE">
        <w:t>Nabídkový rozpočet</w:t>
      </w:r>
    </w:p>
    <w:p w14:paraId="0066DD5F" w14:textId="55C9173C" w:rsidR="00133D3D" w:rsidRDefault="00133D3D" w:rsidP="005F68D9"/>
    <w:p w14:paraId="1E8D2A52" w14:textId="77777777" w:rsidR="00CF0485" w:rsidRDefault="00CF0485" w:rsidP="005F68D9"/>
    <w:p w14:paraId="6C68F9C4" w14:textId="44A9197D" w:rsidR="005F68D9" w:rsidRPr="004B57E7" w:rsidRDefault="005F68D9" w:rsidP="005F68D9">
      <w:pPr>
        <w:pStyle w:val="Prosttext1"/>
        <w:jc w:val="both"/>
        <w:rPr>
          <w:rFonts w:ascii="Times New Roman" w:hAnsi="Times New Roman"/>
          <w:sz w:val="24"/>
          <w:szCs w:val="24"/>
        </w:rPr>
      </w:pPr>
      <w:r w:rsidRPr="004B57E7">
        <w:rPr>
          <w:rFonts w:ascii="Times New Roman" w:hAnsi="Times New Roman"/>
          <w:sz w:val="24"/>
          <w:szCs w:val="24"/>
        </w:rPr>
        <w:t>V </w:t>
      </w:r>
      <w:r w:rsidR="00170680">
        <w:rPr>
          <w:rFonts w:ascii="Times New Roman" w:hAnsi="Times New Roman"/>
          <w:sz w:val="24"/>
          <w:szCs w:val="24"/>
        </w:rPr>
        <w:t>Předboji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7E7">
        <w:rPr>
          <w:rFonts w:ascii="Times New Roman" w:hAnsi="Times New Roman"/>
          <w:sz w:val="24"/>
          <w:szCs w:val="24"/>
        </w:rPr>
        <w:t>dne:</w:t>
      </w:r>
      <w:r w:rsidR="0001148D">
        <w:rPr>
          <w:rFonts w:ascii="Times New Roman" w:hAnsi="Times New Roman"/>
          <w:sz w:val="24"/>
          <w:szCs w:val="24"/>
        </w:rPr>
        <w:t xml:space="preserve"> </w:t>
      </w:r>
      <w:r w:rsidR="0001148D">
        <w:rPr>
          <w:rFonts w:ascii="Times New Roman" w:hAnsi="Times New Roman"/>
          <w:sz w:val="24"/>
          <w:szCs w:val="24"/>
        </w:rPr>
        <w:tab/>
      </w:r>
      <w:r w:rsidR="0001148D">
        <w:rPr>
          <w:rFonts w:ascii="Times New Roman" w:hAnsi="Times New Roman"/>
          <w:sz w:val="24"/>
          <w:szCs w:val="24"/>
        </w:rPr>
        <w:tab/>
      </w:r>
      <w:r w:rsidR="0001148D">
        <w:rPr>
          <w:rFonts w:ascii="Times New Roman" w:hAnsi="Times New Roman"/>
          <w:sz w:val="24"/>
          <w:szCs w:val="24"/>
        </w:rPr>
        <w:tab/>
      </w:r>
      <w:r w:rsidR="0001148D">
        <w:rPr>
          <w:rFonts w:ascii="Times New Roman" w:hAnsi="Times New Roman"/>
          <w:sz w:val="24"/>
          <w:szCs w:val="24"/>
        </w:rPr>
        <w:tab/>
      </w:r>
      <w:r w:rsidR="0001148D">
        <w:rPr>
          <w:rFonts w:ascii="Times New Roman" w:hAnsi="Times New Roman"/>
          <w:sz w:val="24"/>
          <w:szCs w:val="24"/>
        </w:rPr>
        <w:tab/>
      </w:r>
      <w:proofErr w:type="gramStart"/>
      <w:r w:rsidR="0001148D">
        <w:rPr>
          <w:rFonts w:ascii="Times New Roman" w:hAnsi="Times New Roman"/>
          <w:sz w:val="24"/>
          <w:szCs w:val="24"/>
        </w:rPr>
        <w:t>V</w:t>
      </w:r>
      <w:r w:rsidRPr="004B57E7">
        <w:rPr>
          <w:rFonts w:ascii="Times New Roman" w:hAnsi="Times New Roman"/>
          <w:sz w:val="24"/>
          <w:szCs w:val="24"/>
        </w:rPr>
        <w:t xml:space="preserve">  </w:t>
      </w:r>
      <w:r w:rsidRPr="0001148D">
        <w:rPr>
          <w:rFonts w:ascii="Times New Roman" w:hAnsi="Times New Roman"/>
          <w:sz w:val="24"/>
          <w:szCs w:val="24"/>
          <w:highlight w:val="cyan"/>
        </w:rPr>
        <w:t>…</w:t>
      </w:r>
      <w:proofErr w:type="gramEnd"/>
      <w:r w:rsidRPr="0001148D">
        <w:rPr>
          <w:rFonts w:ascii="Times New Roman" w:hAnsi="Times New Roman"/>
          <w:sz w:val="24"/>
          <w:szCs w:val="24"/>
          <w:highlight w:val="cyan"/>
        </w:rPr>
        <w:t>…………..………………</w:t>
      </w:r>
      <w:r w:rsidRPr="004B57E7">
        <w:rPr>
          <w:rFonts w:ascii="Times New Roman" w:hAnsi="Times New Roman"/>
          <w:sz w:val="24"/>
          <w:szCs w:val="24"/>
        </w:rPr>
        <w:t xml:space="preserve"> dne:</w:t>
      </w:r>
      <w:r w:rsidR="0001148D">
        <w:rPr>
          <w:rFonts w:ascii="Times New Roman" w:hAnsi="Times New Roman"/>
          <w:sz w:val="24"/>
          <w:szCs w:val="24"/>
        </w:rPr>
        <w:t xml:space="preserve"> </w:t>
      </w:r>
      <w:r w:rsidR="0001148D" w:rsidRPr="0001148D">
        <w:rPr>
          <w:rFonts w:ascii="Times New Roman" w:hAnsi="Times New Roman"/>
          <w:sz w:val="24"/>
          <w:szCs w:val="24"/>
          <w:highlight w:val="cyan"/>
        </w:rPr>
        <w:t>…</w:t>
      </w:r>
      <w:proofErr w:type="gramStart"/>
      <w:r w:rsidR="0001148D" w:rsidRPr="0001148D">
        <w:rPr>
          <w:rFonts w:ascii="Times New Roman" w:hAnsi="Times New Roman"/>
          <w:sz w:val="24"/>
          <w:szCs w:val="24"/>
          <w:highlight w:val="cyan"/>
        </w:rPr>
        <w:t>…….</w:t>
      </w:r>
      <w:proofErr w:type="gramEnd"/>
      <w:r w:rsidR="0001148D" w:rsidRPr="0001148D">
        <w:rPr>
          <w:rFonts w:ascii="Times New Roman" w:hAnsi="Times New Roman"/>
          <w:sz w:val="24"/>
          <w:szCs w:val="24"/>
          <w:highlight w:val="cyan"/>
        </w:rPr>
        <w:t>.</w:t>
      </w:r>
      <w:r w:rsidRPr="004B57E7">
        <w:rPr>
          <w:rFonts w:ascii="Times New Roman" w:hAnsi="Times New Roman"/>
          <w:sz w:val="24"/>
          <w:szCs w:val="24"/>
        </w:rPr>
        <w:t xml:space="preserve"> </w:t>
      </w:r>
    </w:p>
    <w:p w14:paraId="2688663A" w14:textId="77777777" w:rsidR="005F68D9" w:rsidRDefault="005F68D9" w:rsidP="00CD4FDE">
      <w:pPr>
        <w:pStyle w:val="Prosttext1"/>
        <w:rPr>
          <w:rFonts w:ascii="Times New Roman" w:hAnsi="Times New Roman"/>
          <w:sz w:val="24"/>
          <w:szCs w:val="24"/>
        </w:rPr>
      </w:pPr>
    </w:p>
    <w:p w14:paraId="59C67B29" w14:textId="77777777" w:rsidR="005F68D9" w:rsidRDefault="005F68D9" w:rsidP="00CD4FDE">
      <w:pPr>
        <w:pStyle w:val="Prosttext1"/>
        <w:rPr>
          <w:rFonts w:ascii="Times New Roman" w:hAnsi="Times New Roman"/>
          <w:sz w:val="24"/>
          <w:szCs w:val="24"/>
        </w:rPr>
      </w:pPr>
    </w:p>
    <w:p w14:paraId="2E6FC7A9" w14:textId="791CD807" w:rsidR="00CD4FDE" w:rsidRPr="004B57E7" w:rsidRDefault="005F68D9" w:rsidP="00CD4FDE">
      <w:pPr>
        <w:pStyle w:val="Prosttext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K</w:t>
      </w:r>
      <w:r w:rsidR="00CD4FDE" w:rsidRPr="004B57E7">
        <w:rPr>
          <w:rFonts w:ascii="Times New Roman" w:hAnsi="Times New Roman"/>
          <w:sz w:val="24"/>
          <w:szCs w:val="24"/>
        </w:rPr>
        <w:t>upující</w:t>
      </w:r>
      <w:r w:rsidR="00CD4FDE">
        <w:rPr>
          <w:rFonts w:ascii="Times New Roman" w:hAnsi="Times New Roman"/>
          <w:sz w:val="24"/>
          <w:szCs w:val="24"/>
        </w:rPr>
        <w:t>ho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Za P</w:t>
      </w:r>
      <w:r w:rsidR="00CD4FDE" w:rsidRPr="004B57E7">
        <w:rPr>
          <w:rFonts w:ascii="Times New Roman" w:hAnsi="Times New Roman"/>
          <w:sz w:val="24"/>
          <w:szCs w:val="24"/>
        </w:rPr>
        <w:t>rodávající</w:t>
      </w:r>
      <w:r w:rsidR="00CD4FDE">
        <w:rPr>
          <w:rFonts w:ascii="Times New Roman" w:hAnsi="Times New Roman"/>
          <w:sz w:val="24"/>
          <w:szCs w:val="24"/>
        </w:rPr>
        <w:t>ho</w:t>
      </w:r>
      <w:r w:rsidR="00CD4FDE" w:rsidRPr="004B57E7">
        <w:rPr>
          <w:rFonts w:ascii="Times New Roman" w:hAnsi="Times New Roman"/>
          <w:sz w:val="24"/>
          <w:szCs w:val="24"/>
        </w:rPr>
        <w:t>:</w:t>
      </w:r>
    </w:p>
    <w:p w14:paraId="114B6A3A" w14:textId="77777777" w:rsidR="00CD4FDE" w:rsidRPr="004B57E7" w:rsidRDefault="00CD4FDE" w:rsidP="00CD4FDE">
      <w:pPr>
        <w:pStyle w:val="Prosttext1"/>
        <w:rPr>
          <w:rFonts w:ascii="Times New Roman" w:hAnsi="Times New Roman"/>
          <w:sz w:val="24"/>
          <w:szCs w:val="24"/>
        </w:rPr>
      </w:pPr>
    </w:p>
    <w:p w14:paraId="45E505DC" w14:textId="53EAA5BC" w:rsidR="00791FEF" w:rsidRDefault="00791FEF" w:rsidP="00791FEF">
      <w:pPr>
        <w:pStyle w:val="Prosttext1"/>
        <w:rPr>
          <w:rFonts w:ascii="Times New Roman" w:hAnsi="Times New Roman"/>
          <w:sz w:val="24"/>
          <w:szCs w:val="24"/>
        </w:rPr>
      </w:pPr>
      <w:r w:rsidRPr="00791FEF">
        <w:rPr>
          <w:rFonts w:ascii="Times New Roman" w:hAnsi="Times New Roman"/>
          <w:sz w:val="24"/>
          <w:szCs w:val="24"/>
        </w:rPr>
        <w:t>……………..………………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91FEF">
        <w:rPr>
          <w:rFonts w:ascii="Times New Roman" w:hAnsi="Times New Roman"/>
          <w:sz w:val="24"/>
          <w:szCs w:val="24"/>
        </w:rPr>
        <w:t>……………..………………</w:t>
      </w:r>
    </w:p>
    <w:p w14:paraId="59E7A062" w14:textId="1160D4E3" w:rsidR="00DF7C00" w:rsidRDefault="00DF7C00" w:rsidP="00CD4FDE">
      <w:pPr>
        <w:pStyle w:val="Prosttext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Obec Předboj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1148D">
        <w:rPr>
          <w:rFonts w:ascii="Times New Roman" w:hAnsi="Times New Roman"/>
          <w:sz w:val="24"/>
          <w:szCs w:val="24"/>
          <w:highlight w:val="cyan"/>
        </w:rPr>
        <w:t>…</w:t>
      </w:r>
      <w:proofErr w:type="gramStart"/>
      <w:r w:rsidRPr="0001148D">
        <w:rPr>
          <w:rFonts w:ascii="Times New Roman" w:hAnsi="Times New Roman"/>
          <w:sz w:val="24"/>
          <w:szCs w:val="24"/>
          <w:highlight w:val="cyan"/>
        </w:rPr>
        <w:t>…….</w:t>
      </w:r>
      <w:proofErr w:type="gramEnd"/>
      <w:r w:rsidRPr="0001148D">
        <w:rPr>
          <w:rFonts w:ascii="Times New Roman" w:hAnsi="Times New Roman"/>
          <w:sz w:val="24"/>
          <w:szCs w:val="24"/>
          <w:highlight w:val="cyan"/>
        </w:rPr>
        <w:t>.</w:t>
      </w:r>
    </w:p>
    <w:p w14:paraId="53CEB285" w14:textId="4AE6C001" w:rsidR="00791FEF" w:rsidRDefault="00DF7C00" w:rsidP="00CD4FDE">
      <w:pPr>
        <w:pStyle w:val="Prosttext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Pavla Příšovská</w:t>
      </w:r>
      <w:r w:rsidR="0001148D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 w:rsidRPr="0001148D">
        <w:rPr>
          <w:rFonts w:ascii="Times New Roman" w:hAnsi="Times New Roman"/>
          <w:sz w:val="24"/>
          <w:szCs w:val="24"/>
          <w:highlight w:val="cyan"/>
        </w:rPr>
        <w:t>…</w:t>
      </w:r>
      <w:proofErr w:type="gramStart"/>
      <w:r w:rsidR="00791FEF" w:rsidRPr="0001148D">
        <w:rPr>
          <w:rFonts w:ascii="Times New Roman" w:hAnsi="Times New Roman"/>
          <w:sz w:val="24"/>
          <w:szCs w:val="24"/>
          <w:highlight w:val="cyan"/>
        </w:rPr>
        <w:t>…….</w:t>
      </w:r>
      <w:proofErr w:type="gramEnd"/>
      <w:r w:rsidR="00791FEF" w:rsidRPr="0001148D">
        <w:rPr>
          <w:rFonts w:ascii="Times New Roman" w:hAnsi="Times New Roman"/>
          <w:sz w:val="24"/>
          <w:szCs w:val="24"/>
          <w:highlight w:val="cyan"/>
        </w:rPr>
        <w:t>.</w:t>
      </w:r>
      <w:r w:rsidR="0001148D">
        <w:rPr>
          <w:rFonts w:ascii="Times New Roman" w:hAnsi="Times New Roman"/>
          <w:sz w:val="24"/>
          <w:szCs w:val="24"/>
        </w:rPr>
        <w:tab/>
      </w:r>
      <w:r w:rsidR="005F68D9">
        <w:rPr>
          <w:rFonts w:ascii="Times New Roman" w:hAnsi="Times New Roman"/>
          <w:sz w:val="24"/>
          <w:szCs w:val="24"/>
        </w:rPr>
        <w:tab/>
      </w:r>
      <w:r w:rsidR="00CD4FDE" w:rsidRPr="004B57E7">
        <w:rPr>
          <w:rFonts w:ascii="Times New Roman" w:hAnsi="Times New Roman"/>
          <w:sz w:val="24"/>
          <w:szCs w:val="24"/>
        </w:rPr>
        <w:t xml:space="preserve">                               </w:t>
      </w:r>
    </w:p>
    <w:p w14:paraId="752EE66D" w14:textId="5295B730" w:rsidR="00CD4FDE" w:rsidRPr="004B57E7" w:rsidRDefault="00DF7C00" w:rsidP="00CF0485">
      <w:pPr>
        <w:pStyle w:val="Prosttext1"/>
      </w:pPr>
      <w:r>
        <w:rPr>
          <w:rFonts w:ascii="Times New Roman" w:hAnsi="Times New Roman"/>
          <w:sz w:val="24"/>
          <w:szCs w:val="24"/>
        </w:rPr>
        <w:t>starostka obce</w:t>
      </w:r>
      <w:r w:rsidR="00791FEF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>
        <w:rPr>
          <w:rFonts w:ascii="Times New Roman" w:hAnsi="Times New Roman"/>
          <w:sz w:val="24"/>
          <w:szCs w:val="24"/>
        </w:rPr>
        <w:tab/>
      </w:r>
      <w:r w:rsidR="00791FEF" w:rsidRPr="0001148D">
        <w:rPr>
          <w:rFonts w:ascii="Times New Roman" w:hAnsi="Times New Roman"/>
          <w:sz w:val="24"/>
          <w:szCs w:val="24"/>
          <w:highlight w:val="cyan"/>
        </w:rPr>
        <w:t>…</w:t>
      </w:r>
      <w:proofErr w:type="gramStart"/>
      <w:r w:rsidR="00791FEF" w:rsidRPr="0001148D">
        <w:rPr>
          <w:rFonts w:ascii="Times New Roman" w:hAnsi="Times New Roman"/>
          <w:sz w:val="24"/>
          <w:szCs w:val="24"/>
          <w:highlight w:val="cyan"/>
        </w:rPr>
        <w:t>…….</w:t>
      </w:r>
      <w:proofErr w:type="gramEnd"/>
      <w:r w:rsidR="00791FEF" w:rsidRPr="0001148D">
        <w:rPr>
          <w:rFonts w:ascii="Times New Roman" w:hAnsi="Times New Roman"/>
          <w:sz w:val="24"/>
          <w:szCs w:val="24"/>
          <w:highlight w:val="cyan"/>
        </w:rPr>
        <w:t>.</w:t>
      </w:r>
      <w:r w:rsidR="00CD4FDE" w:rsidRPr="004B57E7">
        <w:rPr>
          <w:rFonts w:ascii="Times New Roman" w:hAnsi="Times New Roman"/>
          <w:sz w:val="24"/>
          <w:szCs w:val="24"/>
        </w:rPr>
        <w:tab/>
      </w:r>
    </w:p>
    <w:sectPr w:rsidR="00CD4FDE" w:rsidRPr="004B57E7" w:rsidSect="00D86D5A">
      <w:headerReference w:type="default" r:id="rId7"/>
      <w:footerReference w:type="default" r:id="rId8"/>
      <w:footnotePr>
        <w:pos w:val="beneathText"/>
      </w:footnotePr>
      <w:pgSz w:w="11905" w:h="16837"/>
      <w:pgMar w:top="1134" w:right="1134" w:bottom="1700" w:left="1134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F95F1" w14:textId="77777777" w:rsidR="004816F7" w:rsidRDefault="004816F7" w:rsidP="005559C2">
      <w:r>
        <w:separator/>
      </w:r>
    </w:p>
  </w:endnote>
  <w:endnote w:type="continuationSeparator" w:id="0">
    <w:p w14:paraId="2D79FD27" w14:textId="77777777" w:rsidR="004816F7" w:rsidRDefault="004816F7" w:rsidP="0055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A882B" w14:textId="77777777" w:rsidR="00A82CBA" w:rsidRDefault="00FC6661">
    <w:pPr>
      <w:pStyle w:val="Zpat"/>
      <w:jc w:val="center"/>
    </w:pPr>
    <w:r>
      <w:fldChar w:fldCharType="begin"/>
    </w:r>
    <w:r w:rsidR="00E37CC2">
      <w:instrText xml:space="preserve"> PAGE </w:instrText>
    </w:r>
    <w:r>
      <w:fldChar w:fldCharType="separate"/>
    </w:r>
    <w:r w:rsidR="00133D3D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04AD2" w14:textId="77777777" w:rsidR="004816F7" w:rsidRDefault="004816F7" w:rsidP="005559C2">
      <w:r>
        <w:separator/>
      </w:r>
    </w:p>
  </w:footnote>
  <w:footnote w:type="continuationSeparator" w:id="0">
    <w:p w14:paraId="6357B1F3" w14:textId="77777777" w:rsidR="004816F7" w:rsidRDefault="004816F7" w:rsidP="00555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78EA" w14:textId="77777777" w:rsidR="00A82CBA" w:rsidRDefault="00E37CC2" w:rsidP="00AF74BB">
    <w:pPr>
      <w:pStyle w:val="Zhlav"/>
      <w:rPr>
        <w:b/>
        <w:bCs/>
      </w:rPr>
    </w:pP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761254D4"/>
    <w:multiLevelType w:val="hybridMultilevel"/>
    <w:tmpl w:val="44BC38EC"/>
    <w:lvl w:ilvl="0" w:tplc="FFFFFFFF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CC2"/>
    <w:rsid w:val="0001148D"/>
    <w:rsid w:val="000B0CE3"/>
    <w:rsid w:val="000C1878"/>
    <w:rsid w:val="00105CEB"/>
    <w:rsid w:val="00133D3D"/>
    <w:rsid w:val="00170680"/>
    <w:rsid w:val="001C10AF"/>
    <w:rsid w:val="001C439C"/>
    <w:rsid w:val="0023082F"/>
    <w:rsid w:val="00274171"/>
    <w:rsid w:val="002A0B01"/>
    <w:rsid w:val="002C3D10"/>
    <w:rsid w:val="0036744C"/>
    <w:rsid w:val="0041326E"/>
    <w:rsid w:val="004816F7"/>
    <w:rsid w:val="00492511"/>
    <w:rsid w:val="004C479C"/>
    <w:rsid w:val="005559C2"/>
    <w:rsid w:val="00583DC6"/>
    <w:rsid w:val="005A24CE"/>
    <w:rsid w:val="005E74C8"/>
    <w:rsid w:val="005F08C2"/>
    <w:rsid w:val="005F0B7F"/>
    <w:rsid w:val="005F68D9"/>
    <w:rsid w:val="0063688D"/>
    <w:rsid w:val="006733EE"/>
    <w:rsid w:val="006D2778"/>
    <w:rsid w:val="006E1DFC"/>
    <w:rsid w:val="0070479B"/>
    <w:rsid w:val="00724A3A"/>
    <w:rsid w:val="00791FEF"/>
    <w:rsid w:val="008A139E"/>
    <w:rsid w:val="008B1729"/>
    <w:rsid w:val="00906256"/>
    <w:rsid w:val="009140F9"/>
    <w:rsid w:val="009654AB"/>
    <w:rsid w:val="009E7E9E"/>
    <w:rsid w:val="009E7F71"/>
    <w:rsid w:val="00A65B43"/>
    <w:rsid w:val="00A810E4"/>
    <w:rsid w:val="00AF0057"/>
    <w:rsid w:val="00B337E9"/>
    <w:rsid w:val="00B423C1"/>
    <w:rsid w:val="00BC060A"/>
    <w:rsid w:val="00BE0FEA"/>
    <w:rsid w:val="00BF0C75"/>
    <w:rsid w:val="00BF3E9A"/>
    <w:rsid w:val="00CA231C"/>
    <w:rsid w:val="00CD4FDE"/>
    <w:rsid w:val="00CF0485"/>
    <w:rsid w:val="00CF349B"/>
    <w:rsid w:val="00D91AA2"/>
    <w:rsid w:val="00DF0237"/>
    <w:rsid w:val="00DF7C00"/>
    <w:rsid w:val="00E1408A"/>
    <w:rsid w:val="00E37CC2"/>
    <w:rsid w:val="00EB7B90"/>
    <w:rsid w:val="00FA6DAA"/>
    <w:rsid w:val="00FB0423"/>
    <w:rsid w:val="00FC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0AB7C"/>
  <w15:docId w15:val="{E54EE067-6EEC-489D-B4FE-7F18364E0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068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37CC2"/>
    <w:pPr>
      <w:keepNext/>
      <w:numPr>
        <w:numId w:val="1"/>
      </w:numPr>
      <w:outlineLvl w:val="0"/>
    </w:pPr>
    <w:rPr>
      <w:b/>
      <w:bCs/>
      <w:u w:val="single"/>
    </w:rPr>
  </w:style>
  <w:style w:type="paragraph" w:styleId="Nadpis2">
    <w:name w:val="heading 2"/>
    <w:basedOn w:val="Normln"/>
    <w:next w:val="Normln"/>
    <w:link w:val="Nadpis2Char"/>
    <w:qFormat/>
    <w:rsid w:val="00E37CC2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dpis3">
    <w:name w:val="heading 3"/>
    <w:basedOn w:val="Normln"/>
    <w:next w:val="Normln"/>
    <w:link w:val="Nadpis3Char"/>
    <w:qFormat/>
    <w:rsid w:val="00E37CC2"/>
    <w:pPr>
      <w:keepNext/>
      <w:numPr>
        <w:ilvl w:val="2"/>
        <w:numId w:val="1"/>
      </w:numPr>
      <w:jc w:val="both"/>
      <w:outlineLvl w:val="2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om">
    <w:name w:val="Tom"/>
    <w:qFormat/>
    <w:rsid w:val="0070479B"/>
    <w:pPr>
      <w:spacing w:before="120" w:after="120" w:line="360" w:lineRule="auto"/>
      <w:jc w:val="both"/>
    </w:pPr>
    <w:rPr>
      <w:rFonts w:ascii="Trebuchet MS" w:eastAsia="Times New Roman" w:hAnsi="Trebuchet MS" w:cs="Times New Roman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E37CC2"/>
    <w:rPr>
      <w:rFonts w:ascii="Times New Roman" w:eastAsia="Arial Unicode MS" w:hAnsi="Times New Roman" w:cs="Times New Roman"/>
      <w:b/>
      <w:bCs/>
      <w:kern w:val="1"/>
      <w:sz w:val="24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E37CC2"/>
    <w:rPr>
      <w:rFonts w:ascii="Times New Roman" w:eastAsia="Arial Unicode MS" w:hAnsi="Times New Roman" w:cs="Times New Roman"/>
      <w:b/>
      <w:bCs/>
      <w:kern w:val="1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E37CC2"/>
    <w:rPr>
      <w:rFonts w:ascii="Times New Roman" w:eastAsia="Arial Unicode MS" w:hAnsi="Times New Roman" w:cs="Times New Roman"/>
      <w:b/>
      <w:bCs/>
      <w:kern w:val="1"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E37CC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semiHidden/>
    <w:rsid w:val="00E37CC2"/>
    <w:rPr>
      <w:rFonts w:ascii="Times New Roman" w:eastAsia="Arial Unicode MS" w:hAnsi="Times New Roman" w:cs="Times New Roman"/>
      <w:kern w:val="1"/>
      <w:sz w:val="24"/>
      <w:szCs w:val="24"/>
      <w:lang w:eastAsia="cs-CZ"/>
    </w:rPr>
  </w:style>
  <w:style w:type="paragraph" w:styleId="Zpat">
    <w:name w:val="footer"/>
    <w:basedOn w:val="Normln"/>
    <w:link w:val="ZpatChar"/>
    <w:semiHidden/>
    <w:rsid w:val="00E37CC2"/>
    <w:pPr>
      <w:suppressLineNumbers/>
      <w:tabs>
        <w:tab w:val="center" w:pos="4818"/>
        <w:tab w:val="right" w:pos="9637"/>
      </w:tabs>
    </w:pPr>
  </w:style>
  <w:style w:type="character" w:customStyle="1" w:styleId="ZpatChar">
    <w:name w:val="Zápatí Char"/>
    <w:basedOn w:val="Standardnpsmoodstavce"/>
    <w:link w:val="Zpat"/>
    <w:semiHidden/>
    <w:rsid w:val="00E37CC2"/>
    <w:rPr>
      <w:rFonts w:ascii="Times New Roman" w:eastAsia="Arial Unicode MS" w:hAnsi="Times New Roman" w:cs="Times New Roman"/>
      <w:kern w:val="1"/>
      <w:sz w:val="24"/>
      <w:szCs w:val="24"/>
      <w:lang w:eastAsia="cs-CZ"/>
    </w:rPr>
  </w:style>
  <w:style w:type="paragraph" w:styleId="Zhlav">
    <w:name w:val="header"/>
    <w:basedOn w:val="Normln"/>
    <w:link w:val="ZhlavChar"/>
    <w:rsid w:val="00E37CC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37CC2"/>
    <w:rPr>
      <w:rFonts w:ascii="Times New Roman" w:eastAsia="Arial Unicode MS" w:hAnsi="Times New Roman" w:cs="Times New Roman"/>
      <w:kern w:val="1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rsid w:val="00E37CC2"/>
    <w:pPr>
      <w:jc w:val="both"/>
    </w:pPr>
  </w:style>
  <w:style w:type="character" w:customStyle="1" w:styleId="Zkladntext2Char">
    <w:name w:val="Základní text 2 Char"/>
    <w:basedOn w:val="Standardnpsmoodstavce"/>
    <w:link w:val="Zkladntext2"/>
    <w:semiHidden/>
    <w:rsid w:val="00E37CC2"/>
    <w:rPr>
      <w:rFonts w:ascii="Times New Roman" w:eastAsia="Arial Unicode MS" w:hAnsi="Times New Roman" w:cs="Times New Roman"/>
      <w:kern w:val="1"/>
      <w:sz w:val="24"/>
      <w:szCs w:val="24"/>
      <w:lang w:eastAsia="cs-CZ"/>
    </w:rPr>
  </w:style>
  <w:style w:type="paragraph" w:styleId="FormtovanvHTML">
    <w:name w:val="HTML Preformatted"/>
    <w:basedOn w:val="Normln"/>
    <w:link w:val="FormtovanvHTMLChar"/>
    <w:rsid w:val="00E37CC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kern w:val="0"/>
      <w:sz w:val="20"/>
      <w:szCs w:val="20"/>
      <w:lang w:eastAsia="ar-SA"/>
    </w:rPr>
  </w:style>
  <w:style w:type="character" w:customStyle="1" w:styleId="FormtovanvHTMLChar">
    <w:name w:val="Formátovaný v HTML Char"/>
    <w:basedOn w:val="Standardnpsmoodstavce"/>
    <w:link w:val="FormtovanvHTML"/>
    <w:rsid w:val="00E37CC2"/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customStyle="1" w:styleId="Prosttext1">
    <w:name w:val="Prostý text1"/>
    <w:basedOn w:val="Normln"/>
    <w:rsid w:val="00E37CC2"/>
    <w:pPr>
      <w:widowControl/>
    </w:pPr>
    <w:rPr>
      <w:rFonts w:ascii="Courier New" w:eastAsia="Times New Roman" w:hAnsi="Courier New"/>
      <w:kern w:val="0"/>
      <w:sz w:val="20"/>
      <w:szCs w:val="20"/>
    </w:rPr>
  </w:style>
  <w:style w:type="paragraph" w:customStyle="1" w:styleId="WW-Zkladntext2">
    <w:name w:val="WW-Základní text 2"/>
    <w:basedOn w:val="Normln"/>
    <w:rsid w:val="00E37CC2"/>
    <w:pPr>
      <w:widowControl/>
    </w:pPr>
    <w:rPr>
      <w:rFonts w:ascii="Arial" w:eastAsia="Times New Roman" w:hAnsi="Arial" w:cs="Wingdings"/>
      <w:kern w:val="0"/>
      <w:szCs w:val="20"/>
      <w:lang w:eastAsia="ar-SA"/>
    </w:rPr>
  </w:style>
  <w:style w:type="paragraph" w:customStyle="1" w:styleId="Import7">
    <w:name w:val="Import 7"/>
    <w:basedOn w:val="Normln"/>
    <w:rsid w:val="00E37CC2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720" w:hanging="288"/>
    </w:pPr>
    <w:rPr>
      <w:rFonts w:ascii="Courier New" w:eastAsia="Times New Roman" w:hAnsi="Courier New"/>
      <w:kern w:val="0"/>
      <w:szCs w:val="20"/>
    </w:rPr>
  </w:style>
  <w:style w:type="paragraph" w:customStyle="1" w:styleId="Import5">
    <w:name w:val="Import 5"/>
    <w:basedOn w:val="Normln"/>
    <w:rsid w:val="00E37CC2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 w:hanging="432"/>
    </w:pPr>
    <w:rPr>
      <w:rFonts w:ascii="Courier New" w:eastAsia="Times New Roman" w:hAnsi="Courier New"/>
      <w:kern w:val="0"/>
      <w:szCs w:val="20"/>
    </w:rPr>
  </w:style>
  <w:style w:type="paragraph" w:styleId="Normlnweb">
    <w:name w:val="Normal (Web)"/>
    <w:basedOn w:val="Normln"/>
    <w:uiPriority w:val="99"/>
    <w:semiHidden/>
    <w:unhideWhenUsed/>
    <w:rsid w:val="00BF0C7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ZkladntextIMP">
    <w:name w:val="Základní text_IMP"/>
    <w:basedOn w:val="Normln"/>
    <w:rsid w:val="004C479C"/>
    <w:pPr>
      <w:suppressAutoHyphens w:val="0"/>
      <w:spacing w:line="276" w:lineRule="auto"/>
    </w:pPr>
    <w:rPr>
      <w:rFonts w:eastAsia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1427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PPCentum, s.r.o.</Company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22</cp:revision>
  <dcterms:created xsi:type="dcterms:W3CDTF">2017-05-17T16:06:00Z</dcterms:created>
  <dcterms:modified xsi:type="dcterms:W3CDTF">2021-08-19T07:13:00Z</dcterms:modified>
</cp:coreProperties>
</file>